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E73876" w14:textId="77777777" w:rsidR="003A1F27" w:rsidRPr="001105ED" w:rsidRDefault="003A1F27" w:rsidP="00013DDE">
      <w:pPr>
        <w:pStyle w:val="Nagwekspisutreci"/>
        <w:spacing w:after="480"/>
        <w:rPr>
          <w:rFonts w:ascii="Arial" w:hAnsi="Arial" w:cs="Arial"/>
          <w:color w:val="auto"/>
        </w:rPr>
      </w:pPr>
      <w:r w:rsidRPr="001105ED">
        <w:rPr>
          <w:rFonts w:ascii="Arial" w:hAnsi="Arial" w:cs="Arial"/>
          <w:color w:val="auto"/>
        </w:rPr>
        <w:t>ZAWARTOŚĆ OPRACOWANIA</w:t>
      </w:r>
    </w:p>
    <w:p w14:paraId="116DB1E1" w14:textId="78D044D9" w:rsidR="00E20E5F" w:rsidRPr="008E4AC2" w:rsidRDefault="00803C78">
      <w:pPr>
        <w:pStyle w:val="Spistreci1"/>
        <w:tabs>
          <w:tab w:val="left" w:pos="993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</w:rPr>
      </w:pPr>
      <w:r w:rsidRPr="008E4AC2">
        <w:rPr>
          <w:rFonts w:cs="Arial"/>
        </w:rPr>
        <w:fldChar w:fldCharType="begin"/>
      </w:r>
      <w:r w:rsidR="003A1F27" w:rsidRPr="008E4AC2">
        <w:rPr>
          <w:rFonts w:cs="Arial"/>
        </w:rPr>
        <w:instrText xml:space="preserve"> TOC \o "1-3" \u </w:instrText>
      </w:r>
      <w:r w:rsidRPr="008E4AC2">
        <w:rPr>
          <w:rFonts w:cs="Arial"/>
        </w:rPr>
        <w:fldChar w:fldCharType="separate"/>
      </w:r>
      <w:r w:rsidR="00E20E5F" w:rsidRPr="008E4AC2">
        <w:rPr>
          <w:noProof/>
        </w:rPr>
        <w:t>I.</w:t>
      </w:r>
      <w:r w:rsidR="00E20E5F" w:rsidRPr="008E4AC2">
        <w:rPr>
          <w:rFonts w:asciiTheme="minorHAnsi" w:eastAsiaTheme="minorEastAsia" w:hAnsiTheme="minorHAnsi" w:cstheme="minorBidi"/>
          <w:noProof/>
          <w:kern w:val="2"/>
        </w:rPr>
        <w:tab/>
      </w:r>
      <w:r w:rsidR="00E20E5F" w:rsidRPr="008E4AC2">
        <w:rPr>
          <w:rFonts w:cs="Arial"/>
          <w:noProof/>
        </w:rPr>
        <w:t>DOKUMENT</w:t>
      </w:r>
      <w:r w:rsidR="00684350" w:rsidRPr="008E4AC2">
        <w:rPr>
          <w:rFonts w:cs="Arial"/>
          <w:noProof/>
        </w:rPr>
        <w:t>Y</w:t>
      </w:r>
      <w:r w:rsidR="00E20E5F" w:rsidRPr="008E4AC2">
        <w:rPr>
          <w:noProof/>
        </w:rPr>
        <w:tab/>
      </w:r>
      <w:r w:rsidRPr="008E4AC2">
        <w:rPr>
          <w:noProof/>
        </w:rPr>
        <w:fldChar w:fldCharType="begin"/>
      </w:r>
      <w:r w:rsidR="00E20E5F" w:rsidRPr="008E4AC2">
        <w:rPr>
          <w:noProof/>
        </w:rPr>
        <w:instrText xml:space="preserve"> PAGEREF _Toc210636330 \h </w:instrText>
      </w:r>
      <w:r w:rsidRPr="008E4AC2">
        <w:rPr>
          <w:noProof/>
        </w:rPr>
      </w:r>
      <w:r w:rsidRPr="008E4AC2">
        <w:rPr>
          <w:noProof/>
        </w:rPr>
        <w:fldChar w:fldCharType="separate"/>
      </w:r>
      <w:r w:rsidR="008E4AC2">
        <w:rPr>
          <w:noProof/>
        </w:rPr>
        <w:t>3</w:t>
      </w:r>
      <w:r w:rsidRPr="008E4AC2">
        <w:rPr>
          <w:noProof/>
        </w:rPr>
        <w:fldChar w:fldCharType="end"/>
      </w:r>
    </w:p>
    <w:p w14:paraId="384DC241" w14:textId="17BB2CAD" w:rsidR="00E20E5F" w:rsidRPr="008E4AC2" w:rsidRDefault="00E20E5F">
      <w:pPr>
        <w:pStyle w:val="Spistreci2"/>
        <w:rPr>
          <w:rFonts w:asciiTheme="minorHAnsi" w:eastAsiaTheme="minorEastAsia" w:hAnsiTheme="minorHAnsi" w:cstheme="minorBidi"/>
          <w:noProof/>
          <w:kern w:val="2"/>
        </w:rPr>
      </w:pPr>
      <w:r w:rsidRPr="008E4AC2">
        <w:rPr>
          <w:rFonts w:ascii="Symbol" w:hAnsi="Symbol"/>
          <w:noProof/>
        </w:rPr>
        <w:t></w:t>
      </w:r>
      <w:r w:rsidRPr="008E4AC2">
        <w:rPr>
          <w:rFonts w:asciiTheme="minorHAnsi" w:eastAsiaTheme="minorEastAsia" w:hAnsiTheme="minorHAnsi" w:cstheme="minorBidi"/>
          <w:noProof/>
          <w:kern w:val="2"/>
        </w:rPr>
        <w:tab/>
      </w:r>
      <w:r w:rsidRPr="008E4AC2">
        <w:rPr>
          <w:noProof/>
          <w:u w:val="single"/>
        </w:rPr>
        <w:t>Oświadczenie projektanta i projektanta sprawdzającego</w:t>
      </w:r>
      <w:r w:rsidRPr="008E4AC2">
        <w:rPr>
          <w:noProof/>
        </w:rPr>
        <w:tab/>
      </w:r>
      <w:r w:rsidR="00803C78" w:rsidRPr="008E4AC2">
        <w:rPr>
          <w:noProof/>
        </w:rPr>
        <w:fldChar w:fldCharType="begin"/>
      </w:r>
      <w:r w:rsidRPr="008E4AC2">
        <w:rPr>
          <w:noProof/>
        </w:rPr>
        <w:instrText xml:space="preserve"> PAGEREF _Toc210636331 \h </w:instrText>
      </w:r>
      <w:r w:rsidR="00803C78" w:rsidRPr="008E4AC2">
        <w:rPr>
          <w:noProof/>
        </w:rPr>
      </w:r>
      <w:r w:rsidR="00803C78" w:rsidRPr="008E4AC2">
        <w:rPr>
          <w:noProof/>
        </w:rPr>
        <w:fldChar w:fldCharType="separate"/>
      </w:r>
      <w:r w:rsidR="008E4AC2">
        <w:rPr>
          <w:noProof/>
        </w:rPr>
        <w:t>3</w:t>
      </w:r>
      <w:r w:rsidR="00803C78" w:rsidRPr="008E4AC2">
        <w:rPr>
          <w:noProof/>
        </w:rPr>
        <w:fldChar w:fldCharType="end"/>
      </w:r>
    </w:p>
    <w:p w14:paraId="1A221653" w14:textId="59390EFD" w:rsidR="00E20E5F" w:rsidRPr="008E4AC2" w:rsidRDefault="00E20E5F">
      <w:pPr>
        <w:pStyle w:val="Spistreci2"/>
        <w:rPr>
          <w:rFonts w:asciiTheme="minorHAnsi" w:eastAsiaTheme="minorEastAsia" w:hAnsiTheme="minorHAnsi" w:cstheme="minorBidi"/>
          <w:noProof/>
          <w:kern w:val="2"/>
        </w:rPr>
      </w:pPr>
      <w:r w:rsidRPr="008E4AC2">
        <w:rPr>
          <w:rFonts w:ascii="Symbol" w:hAnsi="Symbol"/>
          <w:noProof/>
        </w:rPr>
        <w:t></w:t>
      </w:r>
      <w:r w:rsidRPr="008E4AC2">
        <w:rPr>
          <w:rFonts w:asciiTheme="minorHAnsi" w:eastAsiaTheme="minorEastAsia" w:hAnsiTheme="minorHAnsi" w:cstheme="minorBidi"/>
          <w:noProof/>
          <w:kern w:val="2"/>
        </w:rPr>
        <w:tab/>
      </w:r>
      <w:r w:rsidRPr="008E4AC2">
        <w:rPr>
          <w:noProof/>
          <w:u w:val="single"/>
        </w:rPr>
        <w:t>Kopie uprawnień i zaświadczeń z Izby Inżynierów Budownictwa</w:t>
      </w:r>
      <w:r w:rsidRPr="008E4AC2">
        <w:rPr>
          <w:noProof/>
        </w:rPr>
        <w:tab/>
      </w:r>
      <w:r w:rsidR="00803C78" w:rsidRPr="008E4AC2">
        <w:rPr>
          <w:noProof/>
        </w:rPr>
        <w:fldChar w:fldCharType="begin"/>
      </w:r>
      <w:r w:rsidRPr="008E4AC2">
        <w:rPr>
          <w:noProof/>
        </w:rPr>
        <w:instrText xml:space="preserve"> PAGEREF _Toc210636332 \h </w:instrText>
      </w:r>
      <w:r w:rsidR="00803C78" w:rsidRPr="008E4AC2">
        <w:rPr>
          <w:noProof/>
        </w:rPr>
      </w:r>
      <w:r w:rsidR="00803C78" w:rsidRPr="008E4AC2">
        <w:rPr>
          <w:noProof/>
        </w:rPr>
        <w:fldChar w:fldCharType="separate"/>
      </w:r>
      <w:r w:rsidR="008E4AC2">
        <w:rPr>
          <w:noProof/>
        </w:rPr>
        <w:t>4</w:t>
      </w:r>
      <w:r w:rsidR="00803C78" w:rsidRPr="008E4AC2">
        <w:rPr>
          <w:noProof/>
        </w:rPr>
        <w:fldChar w:fldCharType="end"/>
      </w:r>
    </w:p>
    <w:p w14:paraId="28BF3868" w14:textId="246C6667" w:rsidR="00E20E5F" w:rsidRPr="008E4AC2" w:rsidRDefault="00E20E5F">
      <w:pPr>
        <w:pStyle w:val="Spistreci1"/>
        <w:tabs>
          <w:tab w:val="left" w:pos="993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</w:rPr>
      </w:pPr>
      <w:r w:rsidRPr="008E4AC2">
        <w:rPr>
          <w:noProof/>
        </w:rPr>
        <w:t>II.</w:t>
      </w:r>
      <w:r w:rsidRPr="008E4AC2">
        <w:rPr>
          <w:rFonts w:asciiTheme="minorHAnsi" w:eastAsiaTheme="minorEastAsia" w:hAnsiTheme="minorHAnsi" w:cstheme="minorBidi"/>
          <w:noProof/>
          <w:kern w:val="2"/>
        </w:rPr>
        <w:tab/>
      </w:r>
      <w:r w:rsidRPr="008E4AC2">
        <w:rPr>
          <w:rFonts w:cs="Arial"/>
          <w:noProof/>
        </w:rPr>
        <w:t>CZĘŚĆ OPISOWA</w:t>
      </w:r>
      <w:r w:rsidRPr="008E4AC2">
        <w:rPr>
          <w:noProof/>
        </w:rPr>
        <w:tab/>
      </w:r>
      <w:r w:rsidR="00803C78" w:rsidRPr="008E4AC2">
        <w:rPr>
          <w:noProof/>
        </w:rPr>
        <w:fldChar w:fldCharType="begin"/>
      </w:r>
      <w:r w:rsidRPr="008E4AC2">
        <w:rPr>
          <w:noProof/>
        </w:rPr>
        <w:instrText xml:space="preserve"> PAGEREF _Toc210636333 \h </w:instrText>
      </w:r>
      <w:r w:rsidR="00803C78" w:rsidRPr="008E4AC2">
        <w:rPr>
          <w:noProof/>
        </w:rPr>
      </w:r>
      <w:r w:rsidR="00803C78" w:rsidRPr="008E4AC2">
        <w:rPr>
          <w:noProof/>
        </w:rPr>
        <w:fldChar w:fldCharType="separate"/>
      </w:r>
      <w:r w:rsidR="008E4AC2">
        <w:rPr>
          <w:noProof/>
        </w:rPr>
        <w:t>9</w:t>
      </w:r>
      <w:r w:rsidR="00803C78" w:rsidRPr="008E4AC2">
        <w:rPr>
          <w:noProof/>
        </w:rPr>
        <w:fldChar w:fldCharType="end"/>
      </w:r>
    </w:p>
    <w:p w14:paraId="4AE3C7D8" w14:textId="5D2B03DC" w:rsidR="00E20E5F" w:rsidRPr="008E4AC2" w:rsidRDefault="00E20E5F">
      <w:pPr>
        <w:pStyle w:val="Spistreci2"/>
        <w:rPr>
          <w:rFonts w:asciiTheme="minorHAnsi" w:eastAsiaTheme="minorEastAsia" w:hAnsiTheme="minorHAnsi" w:cstheme="minorBidi"/>
          <w:noProof/>
          <w:kern w:val="2"/>
        </w:rPr>
      </w:pPr>
      <w:r w:rsidRPr="008E4AC2">
        <w:rPr>
          <w:noProof/>
        </w:rPr>
        <w:t>1.</w:t>
      </w:r>
      <w:r w:rsidRPr="008E4AC2">
        <w:rPr>
          <w:rFonts w:asciiTheme="minorHAnsi" w:eastAsiaTheme="minorEastAsia" w:hAnsiTheme="minorHAnsi" w:cstheme="minorBidi"/>
          <w:noProof/>
          <w:kern w:val="2"/>
        </w:rPr>
        <w:tab/>
      </w:r>
      <w:r w:rsidRPr="008E4AC2">
        <w:rPr>
          <w:noProof/>
          <w:u w:val="single"/>
        </w:rPr>
        <w:t>Przedmiot i cel opracowania</w:t>
      </w:r>
      <w:r w:rsidRPr="008E4AC2">
        <w:rPr>
          <w:noProof/>
        </w:rPr>
        <w:tab/>
      </w:r>
      <w:r w:rsidR="00803C78" w:rsidRPr="008E4AC2">
        <w:rPr>
          <w:noProof/>
        </w:rPr>
        <w:fldChar w:fldCharType="begin"/>
      </w:r>
      <w:r w:rsidRPr="008E4AC2">
        <w:rPr>
          <w:noProof/>
        </w:rPr>
        <w:instrText xml:space="preserve"> PAGEREF _Toc210636334 \h </w:instrText>
      </w:r>
      <w:r w:rsidR="00803C78" w:rsidRPr="008E4AC2">
        <w:rPr>
          <w:noProof/>
        </w:rPr>
      </w:r>
      <w:r w:rsidR="00803C78" w:rsidRPr="008E4AC2">
        <w:rPr>
          <w:noProof/>
        </w:rPr>
        <w:fldChar w:fldCharType="separate"/>
      </w:r>
      <w:r w:rsidR="008E4AC2">
        <w:rPr>
          <w:noProof/>
        </w:rPr>
        <w:t>9</w:t>
      </w:r>
      <w:r w:rsidR="00803C78" w:rsidRPr="008E4AC2">
        <w:rPr>
          <w:noProof/>
        </w:rPr>
        <w:fldChar w:fldCharType="end"/>
      </w:r>
    </w:p>
    <w:p w14:paraId="1F76900C" w14:textId="6FDF2F55" w:rsidR="00E20E5F" w:rsidRPr="008E4AC2" w:rsidRDefault="00E20E5F">
      <w:pPr>
        <w:pStyle w:val="Spistreci2"/>
        <w:rPr>
          <w:rFonts w:asciiTheme="minorHAnsi" w:eastAsiaTheme="minorEastAsia" w:hAnsiTheme="minorHAnsi" w:cstheme="minorBidi"/>
          <w:noProof/>
          <w:kern w:val="2"/>
        </w:rPr>
      </w:pPr>
      <w:r w:rsidRPr="008E4AC2">
        <w:rPr>
          <w:noProof/>
        </w:rPr>
        <w:t>2.</w:t>
      </w:r>
      <w:r w:rsidRPr="008E4AC2">
        <w:rPr>
          <w:rFonts w:asciiTheme="minorHAnsi" w:eastAsiaTheme="minorEastAsia" w:hAnsiTheme="minorHAnsi" w:cstheme="minorBidi"/>
          <w:noProof/>
          <w:kern w:val="2"/>
        </w:rPr>
        <w:tab/>
      </w:r>
      <w:r w:rsidRPr="008E4AC2">
        <w:rPr>
          <w:noProof/>
          <w:u w:val="single"/>
        </w:rPr>
        <w:t>Normy i przepisy</w:t>
      </w:r>
      <w:r w:rsidRPr="008E4AC2">
        <w:rPr>
          <w:noProof/>
        </w:rPr>
        <w:tab/>
      </w:r>
      <w:r w:rsidR="00803C78" w:rsidRPr="008E4AC2">
        <w:rPr>
          <w:noProof/>
        </w:rPr>
        <w:fldChar w:fldCharType="begin"/>
      </w:r>
      <w:r w:rsidRPr="008E4AC2">
        <w:rPr>
          <w:noProof/>
        </w:rPr>
        <w:instrText xml:space="preserve"> PAGEREF _Toc210636335 \h </w:instrText>
      </w:r>
      <w:r w:rsidR="00803C78" w:rsidRPr="008E4AC2">
        <w:rPr>
          <w:noProof/>
        </w:rPr>
      </w:r>
      <w:r w:rsidR="00803C78" w:rsidRPr="008E4AC2">
        <w:rPr>
          <w:noProof/>
        </w:rPr>
        <w:fldChar w:fldCharType="separate"/>
      </w:r>
      <w:r w:rsidR="008E4AC2">
        <w:rPr>
          <w:noProof/>
        </w:rPr>
        <w:t>9</w:t>
      </w:r>
      <w:r w:rsidR="00803C78" w:rsidRPr="008E4AC2">
        <w:rPr>
          <w:noProof/>
        </w:rPr>
        <w:fldChar w:fldCharType="end"/>
      </w:r>
    </w:p>
    <w:p w14:paraId="2280E963" w14:textId="711356A2" w:rsidR="00E20E5F" w:rsidRPr="008E4AC2" w:rsidRDefault="00E20E5F">
      <w:pPr>
        <w:pStyle w:val="Spistreci2"/>
        <w:rPr>
          <w:rFonts w:asciiTheme="minorHAnsi" w:eastAsiaTheme="minorEastAsia" w:hAnsiTheme="minorHAnsi" w:cstheme="minorBidi"/>
          <w:noProof/>
          <w:kern w:val="2"/>
        </w:rPr>
      </w:pPr>
      <w:r w:rsidRPr="008E4AC2">
        <w:rPr>
          <w:noProof/>
        </w:rPr>
        <w:t>3.</w:t>
      </w:r>
      <w:r w:rsidRPr="008E4AC2">
        <w:rPr>
          <w:rFonts w:asciiTheme="minorHAnsi" w:eastAsiaTheme="minorEastAsia" w:hAnsiTheme="minorHAnsi" w:cstheme="minorBidi"/>
          <w:noProof/>
          <w:kern w:val="2"/>
        </w:rPr>
        <w:tab/>
      </w:r>
      <w:r w:rsidRPr="008E4AC2">
        <w:rPr>
          <w:noProof/>
          <w:u w:val="single"/>
        </w:rPr>
        <w:t>Inwestor</w:t>
      </w:r>
      <w:r w:rsidRPr="008E4AC2">
        <w:rPr>
          <w:noProof/>
        </w:rPr>
        <w:tab/>
      </w:r>
      <w:r w:rsidR="00803C78" w:rsidRPr="008E4AC2">
        <w:rPr>
          <w:noProof/>
        </w:rPr>
        <w:fldChar w:fldCharType="begin"/>
      </w:r>
      <w:r w:rsidRPr="008E4AC2">
        <w:rPr>
          <w:noProof/>
        </w:rPr>
        <w:instrText xml:space="preserve"> PAGEREF _Toc210636336 \h </w:instrText>
      </w:r>
      <w:r w:rsidR="00803C78" w:rsidRPr="008E4AC2">
        <w:rPr>
          <w:noProof/>
        </w:rPr>
      </w:r>
      <w:r w:rsidR="00803C78" w:rsidRPr="008E4AC2">
        <w:rPr>
          <w:noProof/>
        </w:rPr>
        <w:fldChar w:fldCharType="separate"/>
      </w:r>
      <w:r w:rsidR="008E4AC2">
        <w:rPr>
          <w:noProof/>
        </w:rPr>
        <w:t>10</w:t>
      </w:r>
      <w:r w:rsidR="00803C78" w:rsidRPr="008E4AC2">
        <w:rPr>
          <w:noProof/>
        </w:rPr>
        <w:fldChar w:fldCharType="end"/>
      </w:r>
    </w:p>
    <w:p w14:paraId="46864A50" w14:textId="37ED25FA" w:rsidR="00E20E5F" w:rsidRPr="008E4AC2" w:rsidRDefault="00E20E5F">
      <w:pPr>
        <w:pStyle w:val="Spistreci2"/>
        <w:rPr>
          <w:rFonts w:asciiTheme="minorHAnsi" w:eastAsiaTheme="minorEastAsia" w:hAnsiTheme="minorHAnsi" w:cstheme="minorBidi"/>
          <w:noProof/>
          <w:kern w:val="2"/>
        </w:rPr>
      </w:pPr>
      <w:r w:rsidRPr="008E4AC2">
        <w:rPr>
          <w:noProof/>
        </w:rPr>
        <w:t>4.</w:t>
      </w:r>
      <w:r w:rsidRPr="008E4AC2">
        <w:rPr>
          <w:rFonts w:asciiTheme="minorHAnsi" w:eastAsiaTheme="minorEastAsia" w:hAnsiTheme="minorHAnsi" w:cstheme="minorBidi"/>
          <w:noProof/>
          <w:kern w:val="2"/>
        </w:rPr>
        <w:tab/>
      </w:r>
      <w:r w:rsidRPr="008E4AC2">
        <w:rPr>
          <w:noProof/>
          <w:u w:val="single"/>
        </w:rPr>
        <w:t>Jednostka projektowania</w:t>
      </w:r>
      <w:r w:rsidRPr="008E4AC2">
        <w:rPr>
          <w:noProof/>
        </w:rPr>
        <w:tab/>
      </w:r>
      <w:r w:rsidR="00803C78" w:rsidRPr="008E4AC2">
        <w:rPr>
          <w:noProof/>
        </w:rPr>
        <w:fldChar w:fldCharType="begin"/>
      </w:r>
      <w:r w:rsidRPr="008E4AC2">
        <w:rPr>
          <w:noProof/>
        </w:rPr>
        <w:instrText xml:space="preserve"> PAGEREF _Toc210636337 \h </w:instrText>
      </w:r>
      <w:r w:rsidR="00803C78" w:rsidRPr="008E4AC2">
        <w:rPr>
          <w:noProof/>
        </w:rPr>
      </w:r>
      <w:r w:rsidR="00803C78" w:rsidRPr="008E4AC2">
        <w:rPr>
          <w:noProof/>
        </w:rPr>
        <w:fldChar w:fldCharType="separate"/>
      </w:r>
      <w:r w:rsidR="008E4AC2">
        <w:rPr>
          <w:noProof/>
        </w:rPr>
        <w:t>10</w:t>
      </w:r>
      <w:r w:rsidR="00803C78" w:rsidRPr="008E4AC2">
        <w:rPr>
          <w:noProof/>
        </w:rPr>
        <w:fldChar w:fldCharType="end"/>
      </w:r>
    </w:p>
    <w:p w14:paraId="28DDC69D" w14:textId="09CB04DC" w:rsidR="00E20E5F" w:rsidRPr="008E4AC2" w:rsidRDefault="00E20E5F">
      <w:pPr>
        <w:pStyle w:val="Spistreci2"/>
        <w:rPr>
          <w:rFonts w:asciiTheme="minorHAnsi" w:eastAsiaTheme="minorEastAsia" w:hAnsiTheme="minorHAnsi" w:cstheme="minorBidi"/>
          <w:noProof/>
          <w:kern w:val="2"/>
        </w:rPr>
      </w:pPr>
      <w:r w:rsidRPr="008E4AC2">
        <w:rPr>
          <w:noProof/>
        </w:rPr>
        <w:t>5.</w:t>
      </w:r>
      <w:r w:rsidRPr="008E4AC2">
        <w:rPr>
          <w:rFonts w:asciiTheme="minorHAnsi" w:eastAsiaTheme="minorEastAsia" w:hAnsiTheme="minorHAnsi" w:cstheme="minorBidi"/>
          <w:noProof/>
          <w:kern w:val="2"/>
        </w:rPr>
        <w:tab/>
      </w:r>
      <w:r w:rsidRPr="008E4AC2">
        <w:rPr>
          <w:noProof/>
          <w:u w:val="single"/>
        </w:rPr>
        <w:t>Charakterystyka obiektu</w:t>
      </w:r>
      <w:r w:rsidRPr="008E4AC2">
        <w:rPr>
          <w:noProof/>
        </w:rPr>
        <w:tab/>
      </w:r>
      <w:r w:rsidR="00803C78" w:rsidRPr="008E4AC2">
        <w:rPr>
          <w:noProof/>
        </w:rPr>
        <w:fldChar w:fldCharType="begin"/>
      </w:r>
      <w:r w:rsidRPr="008E4AC2">
        <w:rPr>
          <w:noProof/>
        </w:rPr>
        <w:instrText xml:space="preserve"> PAGEREF _Toc210636338 \h </w:instrText>
      </w:r>
      <w:r w:rsidR="00803C78" w:rsidRPr="008E4AC2">
        <w:rPr>
          <w:noProof/>
        </w:rPr>
      </w:r>
      <w:r w:rsidR="00803C78" w:rsidRPr="008E4AC2">
        <w:rPr>
          <w:noProof/>
        </w:rPr>
        <w:fldChar w:fldCharType="separate"/>
      </w:r>
      <w:r w:rsidR="008E4AC2">
        <w:rPr>
          <w:noProof/>
        </w:rPr>
        <w:t>10</w:t>
      </w:r>
      <w:r w:rsidR="00803C78" w:rsidRPr="008E4AC2">
        <w:rPr>
          <w:noProof/>
        </w:rPr>
        <w:fldChar w:fldCharType="end"/>
      </w:r>
    </w:p>
    <w:p w14:paraId="5F194FEC" w14:textId="4FC5C55B" w:rsidR="00E20E5F" w:rsidRPr="008E4AC2" w:rsidRDefault="00E20E5F">
      <w:pPr>
        <w:pStyle w:val="Spistreci2"/>
        <w:rPr>
          <w:rFonts w:asciiTheme="minorHAnsi" w:eastAsiaTheme="minorEastAsia" w:hAnsiTheme="minorHAnsi" w:cstheme="minorBidi"/>
          <w:noProof/>
          <w:kern w:val="2"/>
        </w:rPr>
      </w:pPr>
      <w:r w:rsidRPr="008E4AC2">
        <w:rPr>
          <w:noProof/>
        </w:rPr>
        <w:t>6.</w:t>
      </w:r>
      <w:r w:rsidRPr="008E4AC2">
        <w:rPr>
          <w:rFonts w:asciiTheme="minorHAnsi" w:eastAsiaTheme="minorEastAsia" w:hAnsiTheme="minorHAnsi" w:cstheme="minorBidi"/>
          <w:noProof/>
          <w:kern w:val="2"/>
        </w:rPr>
        <w:tab/>
      </w:r>
      <w:r w:rsidRPr="008E4AC2">
        <w:rPr>
          <w:noProof/>
          <w:u w:val="single"/>
        </w:rPr>
        <w:t>Opis techniczny</w:t>
      </w:r>
      <w:r w:rsidRPr="008E4AC2">
        <w:rPr>
          <w:noProof/>
        </w:rPr>
        <w:tab/>
      </w:r>
      <w:r w:rsidR="00803C78" w:rsidRPr="008E4AC2">
        <w:rPr>
          <w:noProof/>
        </w:rPr>
        <w:fldChar w:fldCharType="begin"/>
      </w:r>
      <w:r w:rsidRPr="008E4AC2">
        <w:rPr>
          <w:noProof/>
        </w:rPr>
        <w:instrText xml:space="preserve"> PAGEREF _Toc210636339 \h </w:instrText>
      </w:r>
      <w:r w:rsidR="00803C78" w:rsidRPr="008E4AC2">
        <w:rPr>
          <w:noProof/>
        </w:rPr>
      </w:r>
      <w:r w:rsidR="00803C78" w:rsidRPr="008E4AC2">
        <w:rPr>
          <w:noProof/>
        </w:rPr>
        <w:fldChar w:fldCharType="separate"/>
      </w:r>
      <w:r w:rsidR="008E4AC2">
        <w:rPr>
          <w:noProof/>
        </w:rPr>
        <w:t>10</w:t>
      </w:r>
      <w:r w:rsidR="00803C78" w:rsidRPr="008E4AC2">
        <w:rPr>
          <w:noProof/>
        </w:rPr>
        <w:fldChar w:fldCharType="end"/>
      </w:r>
    </w:p>
    <w:p w14:paraId="691BF73C" w14:textId="03CF0CA2" w:rsidR="00E20E5F" w:rsidRPr="008E4AC2" w:rsidRDefault="00E20E5F">
      <w:pPr>
        <w:pStyle w:val="Spistreci2"/>
        <w:rPr>
          <w:rFonts w:asciiTheme="minorHAnsi" w:eastAsiaTheme="minorEastAsia" w:hAnsiTheme="minorHAnsi" w:cstheme="minorBidi"/>
          <w:noProof/>
          <w:kern w:val="2"/>
        </w:rPr>
      </w:pPr>
      <w:r w:rsidRPr="008E4AC2">
        <w:rPr>
          <w:noProof/>
        </w:rPr>
        <w:t>7.</w:t>
      </w:r>
      <w:r w:rsidRPr="008E4AC2">
        <w:rPr>
          <w:rFonts w:asciiTheme="minorHAnsi" w:eastAsiaTheme="minorEastAsia" w:hAnsiTheme="minorHAnsi" w:cstheme="minorBidi"/>
          <w:noProof/>
          <w:kern w:val="2"/>
        </w:rPr>
        <w:tab/>
      </w:r>
      <w:r w:rsidRPr="008E4AC2">
        <w:rPr>
          <w:noProof/>
          <w:u w:val="single"/>
        </w:rPr>
        <w:t>Zestawienie urządzeń i materiałów</w:t>
      </w:r>
      <w:r w:rsidRPr="008E4AC2">
        <w:rPr>
          <w:noProof/>
        </w:rPr>
        <w:tab/>
      </w:r>
      <w:r w:rsidR="00803C78" w:rsidRPr="008E4AC2">
        <w:rPr>
          <w:noProof/>
        </w:rPr>
        <w:fldChar w:fldCharType="begin"/>
      </w:r>
      <w:r w:rsidRPr="008E4AC2">
        <w:rPr>
          <w:noProof/>
        </w:rPr>
        <w:instrText xml:space="preserve"> PAGEREF _Toc210636340 \h </w:instrText>
      </w:r>
      <w:r w:rsidR="00803C78" w:rsidRPr="008E4AC2">
        <w:rPr>
          <w:noProof/>
        </w:rPr>
      </w:r>
      <w:r w:rsidR="00803C78" w:rsidRPr="008E4AC2">
        <w:rPr>
          <w:noProof/>
        </w:rPr>
        <w:fldChar w:fldCharType="separate"/>
      </w:r>
      <w:r w:rsidR="008E4AC2">
        <w:rPr>
          <w:noProof/>
        </w:rPr>
        <w:t>21</w:t>
      </w:r>
      <w:r w:rsidR="00803C78" w:rsidRPr="008E4AC2">
        <w:rPr>
          <w:noProof/>
        </w:rPr>
        <w:fldChar w:fldCharType="end"/>
      </w:r>
    </w:p>
    <w:p w14:paraId="70E8A537" w14:textId="425B62D3" w:rsidR="00E20E5F" w:rsidRPr="008E4AC2" w:rsidRDefault="00E20E5F">
      <w:pPr>
        <w:pStyle w:val="Spistreci1"/>
        <w:tabs>
          <w:tab w:val="left" w:pos="993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</w:rPr>
      </w:pPr>
      <w:r w:rsidRPr="008E4AC2">
        <w:rPr>
          <w:noProof/>
        </w:rPr>
        <w:t>III.</w:t>
      </w:r>
      <w:r w:rsidRPr="008E4AC2">
        <w:rPr>
          <w:rFonts w:asciiTheme="minorHAnsi" w:eastAsiaTheme="minorEastAsia" w:hAnsiTheme="minorHAnsi" w:cstheme="minorBidi"/>
          <w:noProof/>
          <w:kern w:val="2"/>
        </w:rPr>
        <w:tab/>
      </w:r>
      <w:r w:rsidRPr="008E4AC2">
        <w:rPr>
          <w:rFonts w:cs="Arial"/>
          <w:noProof/>
        </w:rPr>
        <w:t>ZAŁĄCZNIKI</w:t>
      </w:r>
      <w:r w:rsidRPr="008E4AC2">
        <w:rPr>
          <w:noProof/>
        </w:rPr>
        <w:tab/>
      </w:r>
      <w:r w:rsidR="00803C78" w:rsidRPr="008E4AC2">
        <w:rPr>
          <w:noProof/>
        </w:rPr>
        <w:fldChar w:fldCharType="begin"/>
      </w:r>
      <w:r w:rsidRPr="008E4AC2">
        <w:rPr>
          <w:noProof/>
        </w:rPr>
        <w:instrText xml:space="preserve"> PAGEREF _Toc210636341 \h </w:instrText>
      </w:r>
      <w:r w:rsidR="00803C78" w:rsidRPr="008E4AC2">
        <w:rPr>
          <w:noProof/>
        </w:rPr>
      </w:r>
      <w:r w:rsidR="00803C78" w:rsidRPr="008E4AC2">
        <w:rPr>
          <w:noProof/>
        </w:rPr>
        <w:fldChar w:fldCharType="separate"/>
      </w:r>
      <w:r w:rsidR="008E4AC2">
        <w:rPr>
          <w:noProof/>
        </w:rPr>
        <w:t>23</w:t>
      </w:r>
      <w:r w:rsidR="00803C78" w:rsidRPr="008E4AC2">
        <w:rPr>
          <w:noProof/>
        </w:rPr>
        <w:fldChar w:fldCharType="end"/>
      </w:r>
    </w:p>
    <w:p w14:paraId="281728D1" w14:textId="4450B083" w:rsidR="00E20E5F" w:rsidRPr="008E4AC2" w:rsidRDefault="00E20E5F">
      <w:pPr>
        <w:pStyle w:val="Spistreci1"/>
        <w:tabs>
          <w:tab w:val="left" w:pos="993"/>
          <w:tab w:val="right" w:leader="dot" w:pos="8777"/>
        </w:tabs>
        <w:rPr>
          <w:rFonts w:asciiTheme="minorHAnsi" w:eastAsiaTheme="minorEastAsia" w:hAnsiTheme="minorHAnsi" w:cstheme="minorBidi"/>
          <w:noProof/>
          <w:kern w:val="2"/>
        </w:rPr>
      </w:pPr>
      <w:r w:rsidRPr="008E4AC2">
        <w:rPr>
          <w:noProof/>
        </w:rPr>
        <w:t>IV.</w:t>
      </w:r>
      <w:r w:rsidRPr="008E4AC2">
        <w:rPr>
          <w:rFonts w:asciiTheme="minorHAnsi" w:eastAsiaTheme="minorEastAsia" w:hAnsiTheme="minorHAnsi" w:cstheme="minorBidi"/>
          <w:noProof/>
          <w:kern w:val="2"/>
        </w:rPr>
        <w:tab/>
      </w:r>
      <w:r w:rsidRPr="008E4AC2">
        <w:rPr>
          <w:rFonts w:cs="Arial"/>
          <w:noProof/>
        </w:rPr>
        <w:t>CZĘŚĆ RYSUNKOWA</w:t>
      </w:r>
      <w:r w:rsidRPr="008E4AC2">
        <w:rPr>
          <w:noProof/>
        </w:rPr>
        <w:tab/>
      </w:r>
      <w:r w:rsidR="00803C78" w:rsidRPr="008E4AC2">
        <w:rPr>
          <w:noProof/>
        </w:rPr>
        <w:fldChar w:fldCharType="begin"/>
      </w:r>
      <w:r w:rsidRPr="008E4AC2">
        <w:rPr>
          <w:noProof/>
        </w:rPr>
        <w:instrText xml:space="preserve"> PAGEREF _Toc210636342 \h </w:instrText>
      </w:r>
      <w:r w:rsidR="00803C78" w:rsidRPr="008E4AC2">
        <w:rPr>
          <w:noProof/>
        </w:rPr>
      </w:r>
      <w:r w:rsidR="00803C78" w:rsidRPr="008E4AC2">
        <w:rPr>
          <w:noProof/>
        </w:rPr>
        <w:fldChar w:fldCharType="separate"/>
      </w:r>
      <w:r w:rsidR="008E4AC2">
        <w:rPr>
          <w:noProof/>
        </w:rPr>
        <w:t>23</w:t>
      </w:r>
      <w:r w:rsidR="00803C78" w:rsidRPr="008E4AC2">
        <w:rPr>
          <w:noProof/>
        </w:rPr>
        <w:fldChar w:fldCharType="end"/>
      </w:r>
    </w:p>
    <w:p w14:paraId="1B859AE4" w14:textId="77777777" w:rsidR="003A1F27" w:rsidRPr="008E4AC2" w:rsidRDefault="00803C78" w:rsidP="00D16442">
      <w:pPr>
        <w:tabs>
          <w:tab w:val="left" w:pos="709"/>
          <w:tab w:val="left" w:pos="1276"/>
          <w:tab w:val="left" w:leader="dot" w:pos="7655"/>
        </w:tabs>
        <w:spacing w:before="120" w:after="120"/>
        <w:ind w:left="715" w:hanging="715"/>
        <w:rPr>
          <w:rFonts w:ascii="Arial" w:hAnsi="Arial" w:cs="Arial"/>
        </w:rPr>
      </w:pPr>
      <w:r w:rsidRPr="008E4AC2">
        <w:rPr>
          <w:rFonts w:cs="Arial"/>
        </w:rPr>
        <w:fldChar w:fldCharType="end"/>
      </w:r>
    </w:p>
    <w:p w14:paraId="6F93E2CF" w14:textId="77777777" w:rsidR="003A1F27" w:rsidRPr="008E4AC2" w:rsidRDefault="003A1F27" w:rsidP="00164B2C">
      <w:pPr>
        <w:tabs>
          <w:tab w:val="left" w:leader="dot" w:pos="7655"/>
        </w:tabs>
        <w:spacing w:after="120"/>
        <w:rPr>
          <w:rFonts w:ascii="Arial" w:hAnsi="Arial" w:cs="Arial"/>
        </w:rPr>
      </w:pPr>
    </w:p>
    <w:p w14:paraId="17711211" w14:textId="77777777" w:rsidR="003A1F27" w:rsidRPr="008E4AC2" w:rsidRDefault="003A1F27">
      <w:pPr>
        <w:rPr>
          <w:rFonts w:ascii="Arial" w:hAnsi="Arial" w:cs="Arial"/>
          <w:b/>
          <w:bCs/>
          <w:kern w:val="32"/>
        </w:rPr>
      </w:pPr>
      <w:bookmarkStart w:id="0" w:name="_Toc52542577"/>
      <w:r w:rsidRPr="008E4AC2">
        <w:rPr>
          <w:rFonts w:ascii="Arial" w:hAnsi="Arial" w:cs="Arial"/>
        </w:rPr>
        <w:br w:type="page"/>
      </w:r>
    </w:p>
    <w:p w14:paraId="67CEDB2F" w14:textId="77777777" w:rsidR="003A1F27" w:rsidRPr="008E4AC2" w:rsidRDefault="003A1F27" w:rsidP="005C2BA2">
      <w:pPr>
        <w:pStyle w:val="Nagwek1"/>
        <w:numPr>
          <w:ilvl w:val="0"/>
          <w:numId w:val="2"/>
        </w:numPr>
        <w:ind w:left="426" w:hanging="426"/>
        <w:rPr>
          <w:rFonts w:ascii="Arial" w:hAnsi="Arial" w:cs="Arial"/>
          <w:sz w:val="24"/>
          <w:szCs w:val="24"/>
        </w:rPr>
      </w:pPr>
      <w:bookmarkStart w:id="1" w:name="_Toc210636330"/>
      <w:r w:rsidRPr="008E4AC2">
        <w:rPr>
          <w:rFonts w:ascii="Arial" w:hAnsi="Arial" w:cs="Arial"/>
          <w:sz w:val="24"/>
          <w:szCs w:val="24"/>
        </w:rPr>
        <w:lastRenderedPageBreak/>
        <w:t>DOKUMENTY</w:t>
      </w:r>
      <w:bookmarkEnd w:id="0"/>
      <w:bookmarkEnd w:id="1"/>
    </w:p>
    <w:p w14:paraId="05BB7F15" w14:textId="77777777" w:rsidR="003A1F27" w:rsidRPr="008E4AC2" w:rsidRDefault="003A1F27" w:rsidP="005C2BA2">
      <w:pPr>
        <w:pStyle w:val="Nagwek2"/>
        <w:numPr>
          <w:ilvl w:val="0"/>
          <w:numId w:val="3"/>
        </w:numPr>
        <w:ind w:left="425" w:hanging="425"/>
        <w:rPr>
          <w:i w:val="0"/>
          <w:sz w:val="22"/>
          <w:szCs w:val="22"/>
          <w:u w:val="single"/>
        </w:rPr>
      </w:pPr>
      <w:bookmarkStart w:id="2" w:name="_Toc210636331"/>
      <w:r w:rsidRPr="008E4AC2">
        <w:rPr>
          <w:i w:val="0"/>
          <w:sz w:val="22"/>
          <w:szCs w:val="22"/>
          <w:u w:val="single"/>
        </w:rPr>
        <w:t>Oświadczenie projektanta i projektanta sprawdzającego</w:t>
      </w:r>
      <w:bookmarkEnd w:id="2"/>
    </w:p>
    <w:p w14:paraId="0506F66A" w14:textId="77777777" w:rsidR="003A1F27" w:rsidRPr="008E4AC2" w:rsidRDefault="003A1F27" w:rsidP="006504BF"/>
    <w:p w14:paraId="7727F34E" w14:textId="77777777" w:rsidR="003A1F27" w:rsidRPr="008E4AC2" w:rsidRDefault="003A1F27" w:rsidP="006504BF">
      <w:pPr>
        <w:pStyle w:val="Tekstpodstawowy"/>
        <w:jc w:val="center"/>
        <w:rPr>
          <w:rFonts w:ascii="Arial" w:hAnsi="Arial" w:cs="Arial"/>
          <w:b w:val="0"/>
          <w:sz w:val="44"/>
          <w:szCs w:val="44"/>
        </w:rPr>
      </w:pPr>
    </w:p>
    <w:p w14:paraId="52ADFD62" w14:textId="77777777" w:rsidR="003A1F27" w:rsidRPr="008E4AC2" w:rsidRDefault="003A1F27" w:rsidP="006504BF">
      <w:pPr>
        <w:pStyle w:val="Tekstpodstawowy"/>
        <w:jc w:val="center"/>
        <w:rPr>
          <w:rFonts w:ascii="Arial" w:hAnsi="Arial" w:cs="Arial"/>
          <w:sz w:val="44"/>
          <w:szCs w:val="44"/>
        </w:rPr>
      </w:pPr>
      <w:r w:rsidRPr="008E4AC2">
        <w:rPr>
          <w:rFonts w:ascii="Arial" w:hAnsi="Arial" w:cs="Arial"/>
          <w:sz w:val="44"/>
          <w:szCs w:val="44"/>
        </w:rPr>
        <w:t>OŚWIADCZENIE PROJEKTANTA</w:t>
      </w:r>
    </w:p>
    <w:p w14:paraId="77DE70CA" w14:textId="77777777" w:rsidR="003A1F27" w:rsidRPr="008E4AC2" w:rsidRDefault="003A1F27" w:rsidP="006504BF">
      <w:pPr>
        <w:pStyle w:val="Tekstpodstawowy"/>
        <w:jc w:val="center"/>
      </w:pPr>
      <w:r w:rsidRPr="008E4AC2">
        <w:rPr>
          <w:rFonts w:ascii="Arial" w:hAnsi="Arial" w:cs="Arial"/>
          <w:sz w:val="44"/>
          <w:szCs w:val="44"/>
        </w:rPr>
        <w:t>I PROJEKTANTA SPRAWDZAJACEGO</w:t>
      </w:r>
    </w:p>
    <w:p w14:paraId="2B99ED92" w14:textId="77777777" w:rsidR="003A1F27" w:rsidRPr="008E4AC2" w:rsidRDefault="003A1F27" w:rsidP="006504BF">
      <w:pPr>
        <w:pStyle w:val="Tekstpodstawowy"/>
        <w:rPr>
          <w:rFonts w:ascii="Arial" w:hAnsi="Arial" w:cs="Arial"/>
          <w:sz w:val="22"/>
          <w:szCs w:val="22"/>
        </w:rPr>
      </w:pPr>
    </w:p>
    <w:p w14:paraId="4B3BBB00" w14:textId="77777777" w:rsidR="003A1F27" w:rsidRPr="008E4AC2" w:rsidRDefault="003A1F27" w:rsidP="00092890">
      <w:pPr>
        <w:pStyle w:val="Tekstpodstawowy"/>
        <w:rPr>
          <w:rFonts w:ascii="Arial" w:hAnsi="Arial" w:cs="Arial"/>
          <w:b w:val="0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wymagane art. 20 ust. 3d pkt 3 Ustawy Prawo budowlane (Dz. U.2020, poz. 1333)</w:t>
      </w:r>
    </w:p>
    <w:p w14:paraId="4D81DB59" w14:textId="77777777" w:rsidR="003A1F27" w:rsidRPr="008E4AC2" w:rsidRDefault="003A1F27" w:rsidP="006504BF">
      <w:pPr>
        <w:pStyle w:val="Tekstpodstawowy"/>
        <w:rPr>
          <w:rFonts w:ascii="Arial" w:hAnsi="Arial" w:cs="Arial"/>
          <w:b w:val="0"/>
          <w:sz w:val="22"/>
          <w:szCs w:val="22"/>
        </w:rPr>
      </w:pPr>
    </w:p>
    <w:p w14:paraId="09C8B1D6" w14:textId="77777777" w:rsidR="003A1F27" w:rsidRPr="008E4AC2" w:rsidRDefault="003A1F27" w:rsidP="006504BF">
      <w:pPr>
        <w:pStyle w:val="Tekstpodstawowy"/>
        <w:spacing w:line="360" w:lineRule="auto"/>
        <w:rPr>
          <w:rFonts w:ascii="Arial" w:hAnsi="Arial" w:cs="Arial"/>
          <w:b w:val="0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Niniejszym oświadczam, że projekt </w:t>
      </w:r>
      <w:r w:rsidR="002E293E" w:rsidRPr="008E4AC2">
        <w:rPr>
          <w:rFonts w:ascii="Arial" w:hAnsi="Arial" w:cs="Arial"/>
          <w:sz w:val="22"/>
          <w:szCs w:val="22"/>
        </w:rPr>
        <w:t>techniczny</w:t>
      </w:r>
      <w:r w:rsidRPr="008E4AC2">
        <w:rPr>
          <w:rFonts w:ascii="Arial" w:hAnsi="Arial" w:cs="Arial"/>
          <w:sz w:val="22"/>
          <w:szCs w:val="22"/>
        </w:rPr>
        <w:t xml:space="preserve"> branży elektrycznej „Oświetlenie uliczne</w:t>
      </w:r>
      <w:r w:rsidR="00215D3F" w:rsidRPr="008E4AC2">
        <w:rPr>
          <w:rFonts w:ascii="Arial" w:hAnsi="Arial" w:cs="Arial"/>
          <w:sz w:val="22"/>
          <w:szCs w:val="22"/>
        </w:rPr>
        <w:t xml:space="preserve"> </w:t>
      </w:r>
      <w:r w:rsidR="0025120E" w:rsidRPr="008E4AC2">
        <w:rPr>
          <w:rFonts w:ascii="Arial" w:hAnsi="Arial" w:cs="Arial"/>
          <w:sz w:val="22"/>
          <w:szCs w:val="22"/>
        </w:rPr>
        <w:t xml:space="preserve">ZDM </w:t>
      </w:r>
      <w:r w:rsidR="00215D3F" w:rsidRPr="008E4AC2">
        <w:rPr>
          <w:rFonts w:ascii="Arial" w:hAnsi="Arial" w:cs="Arial"/>
          <w:sz w:val="22"/>
          <w:szCs w:val="22"/>
        </w:rPr>
        <w:t>– ul. Janickiego</w:t>
      </w:r>
      <w:r w:rsidRPr="008E4AC2">
        <w:rPr>
          <w:rFonts w:ascii="Arial" w:hAnsi="Arial" w:cs="Arial"/>
          <w:sz w:val="22"/>
          <w:szCs w:val="22"/>
        </w:rPr>
        <w:t xml:space="preserve">”, inwestycji </w:t>
      </w:r>
      <w:proofErr w:type="spellStart"/>
      <w:r w:rsidRPr="008E4AC2">
        <w:rPr>
          <w:rFonts w:ascii="Arial" w:hAnsi="Arial" w:cs="Arial"/>
          <w:sz w:val="22"/>
          <w:szCs w:val="22"/>
        </w:rPr>
        <w:t>pn</w:t>
      </w:r>
      <w:proofErr w:type="spellEnd"/>
      <w:r w:rsidRPr="008E4AC2">
        <w:rPr>
          <w:rFonts w:ascii="Arial" w:hAnsi="Arial" w:cs="Arial"/>
          <w:sz w:val="22"/>
          <w:szCs w:val="22"/>
        </w:rPr>
        <w:t xml:space="preserve">: </w:t>
      </w:r>
    </w:p>
    <w:p w14:paraId="735B23AC" w14:textId="77777777" w:rsidR="003A1F27" w:rsidRPr="008E4AC2" w:rsidRDefault="003A1F27" w:rsidP="0071308F">
      <w:pPr>
        <w:autoSpaceDE w:val="0"/>
        <w:autoSpaceDN w:val="0"/>
        <w:adjustRightInd w:val="0"/>
        <w:jc w:val="center"/>
        <w:rPr>
          <w:rFonts w:ascii="Arial" w:hAnsi="Arial" w:cs="Arial"/>
          <w:b/>
          <w:i/>
          <w:sz w:val="22"/>
          <w:szCs w:val="22"/>
        </w:rPr>
      </w:pPr>
    </w:p>
    <w:p w14:paraId="0A7481E3" w14:textId="77777777" w:rsidR="0025120E" w:rsidRPr="008E4AC2" w:rsidRDefault="0025120E" w:rsidP="0025120E">
      <w:pPr>
        <w:pStyle w:val="Tekstpodstawowy"/>
        <w:spacing w:line="360" w:lineRule="auto"/>
        <w:rPr>
          <w:rFonts w:ascii="Arial" w:hAnsi="Arial" w:cs="Arial"/>
          <w:i/>
          <w:sz w:val="22"/>
          <w:szCs w:val="22"/>
        </w:rPr>
      </w:pPr>
      <w:r w:rsidRPr="008E4AC2">
        <w:rPr>
          <w:rFonts w:ascii="Arial" w:hAnsi="Arial" w:cs="Arial"/>
          <w:b w:val="0"/>
          <w:i/>
          <w:sz w:val="22"/>
          <w:szCs w:val="22"/>
        </w:rPr>
        <w:t>Przebudowa ul. Janickiego na odc. od J.H. Dąbrowskiego do ul. S. Baraniaka (1KD-L)</w:t>
      </w:r>
    </w:p>
    <w:p w14:paraId="32A79371" w14:textId="77777777" w:rsidR="0025120E" w:rsidRPr="008E4AC2" w:rsidRDefault="0025120E" w:rsidP="0025120E">
      <w:pPr>
        <w:pStyle w:val="Tekstpodstawowy"/>
        <w:spacing w:line="360" w:lineRule="auto"/>
        <w:rPr>
          <w:rFonts w:ascii="Arial" w:hAnsi="Arial" w:cs="Arial"/>
          <w:b w:val="0"/>
          <w:i/>
          <w:sz w:val="22"/>
          <w:szCs w:val="22"/>
        </w:rPr>
      </w:pPr>
      <w:r w:rsidRPr="008E4AC2">
        <w:rPr>
          <w:rFonts w:ascii="Arial" w:hAnsi="Arial" w:cs="Arial"/>
          <w:b w:val="0"/>
          <w:i/>
          <w:sz w:val="22"/>
          <w:szCs w:val="22"/>
        </w:rPr>
        <w:t>oraz J.H. Dąbrowskiego na odc. od ul. Janickiego do ul. S. Żeromskiego w Poznaniu</w:t>
      </w:r>
    </w:p>
    <w:p w14:paraId="61D035CF" w14:textId="77777777" w:rsidR="003A1F27" w:rsidRPr="008E4AC2" w:rsidRDefault="003A1F27" w:rsidP="006504BF">
      <w:pPr>
        <w:pStyle w:val="Tekstpodstawowy"/>
        <w:spacing w:line="360" w:lineRule="auto"/>
        <w:rPr>
          <w:rFonts w:ascii="Arial" w:hAnsi="Arial" w:cs="Arial"/>
          <w:sz w:val="22"/>
          <w:szCs w:val="22"/>
        </w:rPr>
      </w:pPr>
    </w:p>
    <w:p w14:paraId="0BAD2549" w14:textId="77777777" w:rsidR="003A1F27" w:rsidRPr="008E4AC2" w:rsidRDefault="003A1F27" w:rsidP="006504BF">
      <w:pPr>
        <w:pStyle w:val="Tekstpodstawowy"/>
        <w:spacing w:line="360" w:lineRule="auto"/>
      </w:pPr>
      <w:r w:rsidRPr="008E4AC2">
        <w:rPr>
          <w:rFonts w:ascii="Arial" w:hAnsi="Arial" w:cs="Arial"/>
          <w:sz w:val="22"/>
          <w:szCs w:val="22"/>
        </w:rPr>
        <w:t>został sporządzony zgodnie z obowiązującymi przepisami oraz zasadami wiedzy technicznej.</w:t>
      </w:r>
    </w:p>
    <w:p w14:paraId="0C7C2841" w14:textId="77777777" w:rsidR="003A1F27" w:rsidRPr="008E4AC2" w:rsidRDefault="003A1F27" w:rsidP="006504BF">
      <w:pPr>
        <w:pStyle w:val="Tekstpodstawowy"/>
      </w:pPr>
    </w:p>
    <w:p w14:paraId="12210B13" w14:textId="77777777" w:rsidR="003A1F27" w:rsidRPr="008E4AC2" w:rsidRDefault="003A1F27" w:rsidP="006504BF">
      <w:pPr>
        <w:pStyle w:val="Tekstpodstawowy"/>
        <w:jc w:val="center"/>
        <w:rPr>
          <w:rFonts w:ascii="Arial" w:hAnsi="Arial" w:cs="Arial"/>
          <w:sz w:val="44"/>
          <w:szCs w:val="44"/>
        </w:rPr>
      </w:pPr>
    </w:p>
    <w:tbl>
      <w:tblPr>
        <w:tblW w:w="8944" w:type="dxa"/>
        <w:jc w:val="center"/>
        <w:tblBorders>
          <w:top w:val="single" w:sz="18" w:space="0" w:color="auto"/>
          <w:left w:val="single" w:sz="18" w:space="0" w:color="auto"/>
          <w:bottom w:val="single" w:sz="18" w:space="0" w:color="auto"/>
          <w:right w:val="single" w:sz="1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857"/>
        <w:gridCol w:w="2475"/>
        <w:gridCol w:w="1636"/>
        <w:gridCol w:w="1275"/>
        <w:gridCol w:w="1701"/>
      </w:tblGrid>
      <w:tr w:rsidR="008E4AC2" w:rsidRPr="008E4AC2" w14:paraId="5BD8106E" w14:textId="77777777" w:rsidTr="00A25033">
        <w:trPr>
          <w:cantSplit/>
          <w:jc w:val="center"/>
        </w:trPr>
        <w:tc>
          <w:tcPr>
            <w:tcW w:w="1857" w:type="dxa"/>
            <w:tcBorders>
              <w:top w:val="single" w:sz="18" w:space="0" w:color="auto"/>
            </w:tcBorders>
            <w:vAlign w:val="center"/>
          </w:tcPr>
          <w:p w14:paraId="18B299FE" w14:textId="77777777" w:rsidR="003A1F27" w:rsidRPr="008E4AC2" w:rsidRDefault="003A1F27" w:rsidP="00A2503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E4AC2">
              <w:rPr>
                <w:rFonts w:ascii="Arial" w:hAnsi="Arial" w:cs="Arial"/>
                <w:sz w:val="18"/>
                <w:szCs w:val="18"/>
              </w:rPr>
              <w:t>IMIĘ I NAZWISKO</w:t>
            </w:r>
          </w:p>
        </w:tc>
        <w:tc>
          <w:tcPr>
            <w:tcW w:w="2475" w:type="dxa"/>
            <w:tcBorders>
              <w:top w:val="single" w:sz="18" w:space="0" w:color="auto"/>
              <w:right w:val="single" w:sz="4" w:space="0" w:color="auto"/>
            </w:tcBorders>
            <w:vAlign w:val="center"/>
          </w:tcPr>
          <w:p w14:paraId="16CA60B2" w14:textId="77777777" w:rsidR="003A1F27" w:rsidRPr="008E4AC2" w:rsidRDefault="003A1F27" w:rsidP="00A2503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E4AC2">
              <w:rPr>
                <w:rFonts w:ascii="Arial" w:hAnsi="Arial" w:cs="Arial"/>
                <w:sz w:val="18"/>
                <w:szCs w:val="18"/>
              </w:rPr>
              <w:t>NUMER UPRAWNIEŃ BUDOWLANYCH I SPECJALNOŚĆ</w:t>
            </w:r>
          </w:p>
        </w:tc>
        <w:tc>
          <w:tcPr>
            <w:tcW w:w="1636" w:type="dxa"/>
            <w:tcBorders>
              <w:top w:val="single" w:sz="18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CEC41B6" w14:textId="77777777" w:rsidR="003A1F27" w:rsidRPr="008E4AC2" w:rsidRDefault="003A1F27" w:rsidP="00A2503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E4AC2">
              <w:rPr>
                <w:rFonts w:ascii="Arial" w:hAnsi="Arial" w:cs="Arial"/>
                <w:sz w:val="18"/>
                <w:szCs w:val="18"/>
              </w:rPr>
              <w:t>ZAKRES OPRACOWANIA</w:t>
            </w:r>
          </w:p>
        </w:tc>
        <w:tc>
          <w:tcPr>
            <w:tcW w:w="1275" w:type="dxa"/>
            <w:tcBorders>
              <w:top w:val="single" w:sz="18" w:space="0" w:color="auto"/>
              <w:left w:val="single" w:sz="4" w:space="0" w:color="auto"/>
            </w:tcBorders>
            <w:vAlign w:val="center"/>
          </w:tcPr>
          <w:p w14:paraId="3EA1D409" w14:textId="77777777" w:rsidR="003A1F27" w:rsidRPr="008E4AC2" w:rsidRDefault="003A1F27" w:rsidP="00A2503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E4AC2">
              <w:rPr>
                <w:rFonts w:ascii="Arial" w:hAnsi="Arial" w:cs="Arial"/>
                <w:sz w:val="18"/>
                <w:szCs w:val="18"/>
              </w:rPr>
              <w:t>DATA</w:t>
            </w:r>
          </w:p>
        </w:tc>
        <w:tc>
          <w:tcPr>
            <w:tcW w:w="1701" w:type="dxa"/>
            <w:tcBorders>
              <w:top w:val="single" w:sz="18" w:space="0" w:color="auto"/>
            </w:tcBorders>
            <w:vAlign w:val="center"/>
          </w:tcPr>
          <w:p w14:paraId="61502CEB" w14:textId="77777777" w:rsidR="003A1F27" w:rsidRPr="008E4AC2" w:rsidRDefault="003A1F27" w:rsidP="00A25033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E4AC2">
              <w:rPr>
                <w:rFonts w:ascii="Arial" w:hAnsi="Arial" w:cs="Arial"/>
                <w:sz w:val="18"/>
                <w:szCs w:val="18"/>
              </w:rPr>
              <w:t>PODPIS</w:t>
            </w:r>
          </w:p>
        </w:tc>
      </w:tr>
      <w:tr w:rsidR="008E4AC2" w:rsidRPr="008E4AC2" w14:paraId="577E80C3" w14:textId="77777777" w:rsidTr="00A25033">
        <w:trPr>
          <w:cantSplit/>
          <w:trHeight w:val="851"/>
          <w:jc w:val="center"/>
        </w:trPr>
        <w:tc>
          <w:tcPr>
            <w:tcW w:w="1857" w:type="dxa"/>
            <w:vAlign w:val="center"/>
          </w:tcPr>
          <w:p w14:paraId="0AFB3CBB" w14:textId="77777777" w:rsidR="00016BDF" w:rsidRPr="008E4AC2" w:rsidRDefault="00016BDF" w:rsidP="00016BDF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8E4AC2">
              <w:rPr>
                <w:rFonts w:ascii="Arial" w:hAnsi="Arial" w:cs="Arial"/>
                <w:b/>
                <w:bCs/>
                <w:sz w:val="18"/>
                <w:szCs w:val="18"/>
              </w:rPr>
              <w:t>inż. Jan Waliszewski</w:t>
            </w:r>
          </w:p>
        </w:tc>
        <w:tc>
          <w:tcPr>
            <w:tcW w:w="2475" w:type="dxa"/>
            <w:tcBorders>
              <w:right w:val="single" w:sz="4" w:space="0" w:color="auto"/>
            </w:tcBorders>
            <w:vAlign w:val="center"/>
          </w:tcPr>
          <w:p w14:paraId="63559392" w14:textId="77777777" w:rsidR="00016BDF" w:rsidRPr="008E4AC2" w:rsidRDefault="00016BDF" w:rsidP="00016BD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i/>
                <w:sz w:val="16"/>
                <w:szCs w:val="16"/>
              </w:rPr>
            </w:pPr>
            <w:r w:rsidRPr="008E4AC2">
              <w:rPr>
                <w:rFonts w:ascii="Arial" w:hAnsi="Arial" w:cs="Arial"/>
                <w:b/>
                <w:sz w:val="16"/>
                <w:szCs w:val="16"/>
              </w:rPr>
              <w:t>183/83/</w:t>
            </w:r>
            <w:proofErr w:type="spellStart"/>
            <w:r w:rsidRPr="008E4AC2">
              <w:rPr>
                <w:rFonts w:ascii="Arial" w:hAnsi="Arial" w:cs="Arial"/>
                <w:b/>
                <w:sz w:val="16"/>
                <w:szCs w:val="16"/>
              </w:rPr>
              <w:t>Pw</w:t>
            </w:r>
            <w:proofErr w:type="spellEnd"/>
          </w:p>
          <w:p w14:paraId="650B265F" w14:textId="77777777" w:rsidR="00016BDF" w:rsidRPr="008E4AC2" w:rsidRDefault="00016BDF" w:rsidP="00016BD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8E4AC2">
              <w:rPr>
                <w:rFonts w:ascii="Arial" w:hAnsi="Arial" w:cs="Arial"/>
                <w:i/>
                <w:iCs/>
                <w:sz w:val="16"/>
                <w:szCs w:val="16"/>
              </w:rPr>
              <w:t>w specjalności instalacyjno-inżynieryjnej w zakresie instalacji</w:t>
            </w:r>
          </w:p>
          <w:p w14:paraId="77CBFEA6" w14:textId="77777777" w:rsidR="00016BDF" w:rsidRPr="008E4AC2" w:rsidRDefault="00016BDF" w:rsidP="00016BD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i/>
                <w:iCs/>
                <w:sz w:val="16"/>
                <w:szCs w:val="16"/>
              </w:rPr>
            </w:pPr>
            <w:r w:rsidRPr="008E4AC2">
              <w:rPr>
                <w:rFonts w:ascii="Arial" w:hAnsi="Arial" w:cs="Arial"/>
                <w:i/>
                <w:iCs/>
                <w:sz w:val="16"/>
                <w:szCs w:val="16"/>
              </w:rPr>
              <w:t>elektrycznych</w:t>
            </w:r>
          </w:p>
        </w:tc>
        <w:tc>
          <w:tcPr>
            <w:tcW w:w="163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F514F9" w14:textId="77777777" w:rsidR="00016BDF" w:rsidRPr="008E4AC2" w:rsidRDefault="00016BDF" w:rsidP="00016BD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E4AC2">
              <w:rPr>
                <w:rFonts w:ascii="Arial" w:hAnsi="Arial" w:cs="Arial"/>
                <w:b/>
                <w:sz w:val="18"/>
                <w:szCs w:val="18"/>
              </w:rPr>
              <w:t>Projektant</w:t>
            </w:r>
          </w:p>
          <w:p w14:paraId="4032793C" w14:textId="77777777" w:rsidR="00016BDF" w:rsidRPr="008E4AC2" w:rsidRDefault="00016BDF" w:rsidP="00016BD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E4AC2">
              <w:rPr>
                <w:rFonts w:ascii="Arial" w:hAnsi="Arial" w:cs="Arial"/>
                <w:b/>
                <w:sz w:val="18"/>
                <w:szCs w:val="18"/>
              </w:rPr>
              <w:t>Branża elektryczna</w:t>
            </w:r>
          </w:p>
        </w:tc>
        <w:tc>
          <w:tcPr>
            <w:tcW w:w="1275" w:type="dxa"/>
            <w:tcBorders>
              <w:left w:val="single" w:sz="4" w:space="0" w:color="auto"/>
            </w:tcBorders>
            <w:vAlign w:val="center"/>
          </w:tcPr>
          <w:p w14:paraId="6B61D866" w14:textId="2746EF60" w:rsidR="00016BDF" w:rsidRPr="008E4AC2" w:rsidRDefault="008E4AC2" w:rsidP="00016BD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E4AC2">
              <w:rPr>
                <w:rFonts w:ascii="Arial" w:hAnsi="Arial" w:cs="Arial"/>
                <w:b/>
                <w:sz w:val="18"/>
                <w:szCs w:val="18"/>
              </w:rPr>
              <w:t>27.02.2026</w:t>
            </w:r>
          </w:p>
        </w:tc>
        <w:tc>
          <w:tcPr>
            <w:tcW w:w="1701" w:type="dxa"/>
            <w:vAlign w:val="center"/>
          </w:tcPr>
          <w:p w14:paraId="23B7A696" w14:textId="77777777" w:rsidR="00016BDF" w:rsidRPr="008E4AC2" w:rsidRDefault="00E20E5F" w:rsidP="00016BD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E4AC2">
              <w:rPr>
                <w:rFonts w:ascii="Arial" w:hAnsi="Arial" w:cs="Arial"/>
                <w:noProof/>
                <w:sz w:val="18"/>
                <w:szCs w:val="18"/>
              </w:rPr>
              <w:drawing>
                <wp:inline distT="0" distB="0" distL="0" distR="0" wp14:anchorId="7D894301" wp14:editId="15DC89EF">
                  <wp:extent cx="991235" cy="636905"/>
                  <wp:effectExtent l="0" t="0" r="0" b="0"/>
                  <wp:docPr id="2103145069" name="Obraz 5" descr="Obraz zawierający Sztuka dziecięca, szkic, rysowanie, łącznik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3145069" name="Obraz 5" descr="Obraz zawierający Sztuka dziecięca, szkic, rysowanie, łącznik&#10;&#10;Zawartość wygenerowana przez AI może być niepoprawna.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235" cy="636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BDF" w:rsidRPr="008E4AC2" w14:paraId="68EDBEA8" w14:textId="77777777" w:rsidTr="00A25033">
        <w:trPr>
          <w:cantSplit/>
          <w:trHeight w:val="851"/>
          <w:jc w:val="center"/>
        </w:trPr>
        <w:tc>
          <w:tcPr>
            <w:tcW w:w="1857" w:type="dxa"/>
            <w:tcBorders>
              <w:bottom w:val="single" w:sz="18" w:space="0" w:color="auto"/>
            </w:tcBorders>
            <w:vAlign w:val="center"/>
          </w:tcPr>
          <w:p w14:paraId="2B1EA27E" w14:textId="77777777" w:rsidR="00016BDF" w:rsidRPr="008E4AC2" w:rsidRDefault="00016BDF" w:rsidP="00016BDF">
            <w:pPr>
              <w:autoSpaceDE w:val="0"/>
              <w:autoSpaceDN w:val="0"/>
              <w:adjustRightInd w:val="0"/>
              <w:rPr>
                <w:rFonts w:ascii="Arial" w:hAnsi="Arial" w:cs="Arial"/>
                <w:b/>
                <w:bCs/>
                <w:sz w:val="18"/>
                <w:szCs w:val="18"/>
              </w:rPr>
            </w:pPr>
            <w:r w:rsidRPr="008E4AC2">
              <w:rPr>
                <w:rFonts w:ascii="Arial" w:hAnsi="Arial" w:cs="Arial"/>
                <w:b/>
                <w:bCs/>
                <w:sz w:val="18"/>
                <w:szCs w:val="18"/>
              </w:rPr>
              <w:t>mgr inż. Piotr Piskorek</w:t>
            </w:r>
          </w:p>
        </w:tc>
        <w:tc>
          <w:tcPr>
            <w:tcW w:w="2475" w:type="dxa"/>
            <w:tcBorders>
              <w:bottom w:val="single" w:sz="18" w:space="0" w:color="auto"/>
              <w:right w:val="single" w:sz="4" w:space="0" w:color="auto"/>
            </w:tcBorders>
            <w:vAlign w:val="center"/>
          </w:tcPr>
          <w:p w14:paraId="514C7398" w14:textId="77777777" w:rsidR="00016BDF" w:rsidRPr="008E4AC2" w:rsidRDefault="00016BDF" w:rsidP="00016BD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8E4AC2">
              <w:rPr>
                <w:rFonts w:ascii="Arial" w:hAnsi="Arial" w:cs="Arial"/>
                <w:b/>
                <w:sz w:val="16"/>
                <w:szCs w:val="16"/>
              </w:rPr>
              <w:t>ZAP/0219/POOE/11</w:t>
            </w:r>
          </w:p>
          <w:p w14:paraId="7CFB746B" w14:textId="77777777" w:rsidR="00016BDF" w:rsidRPr="008E4AC2" w:rsidRDefault="00016BDF" w:rsidP="00016BD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8E4AC2">
              <w:rPr>
                <w:rFonts w:ascii="Arial" w:hAnsi="Arial" w:cs="Arial"/>
                <w:i/>
                <w:iCs/>
                <w:sz w:val="16"/>
                <w:szCs w:val="16"/>
              </w:rPr>
              <w:t>do projektowania w specjalności instalacyjnej w zakresie sieci, instalacji i urządzeń elektrycznych i elektroenergetycznych</w:t>
            </w:r>
          </w:p>
        </w:tc>
        <w:tc>
          <w:tcPr>
            <w:tcW w:w="1636" w:type="dxa"/>
            <w:tcBorders>
              <w:left w:val="single" w:sz="4" w:space="0" w:color="auto"/>
              <w:bottom w:val="single" w:sz="18" w:space="0" w:color="auto"/>
              <w:right w:val="single" w:sz="4" w:space="0" w:color="auto"/>
            </w:tcBorders>
            <w:vAlign w:val="center"/>
          </w:tcPr>
          <w:p w14:paraId="55AE23C8" w14:textId="77777777" w:rsidR="00016BDF" w:rsidRPr="008E4AC2" w:rsidRDefault="00016BDF" w:rsidP="00016BD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E4AC2">
              <w:rPr>
                <w:rFonts w:ascii="Arial" w:hAnsi="Arial" w:cs="Arial"/>
                <w:b/>
                <w:sz w:val="18"/>
                <w:szCs w:val="18"/>
              </w:rPr>
              <w:t>Sprawdzający</w:t>
            </w:r>
          </w:p>
          <w:p w14:paraId="149F93B0" w14:textId="77777777" w:rsidR="00016BDF" w:rsidRPr="008E4AC2" w:rsidRDefault="00016BDF" w:rsidP="00016BD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i/>
                <w:iCs/>
                <w:sz w:val="18"/>
                <w:szCs w:val="18"/>
              </w:rPr>
            </w:pPr>
            <w:r w:rsidRPr="008E4AC2">
              <w:rPr>
                <w:rFonts w:ascii="Arial" w:hAnsi="Arial" w:cs="Arial"/>
                <w:b/>
                <w:sz w:val="18"/>
                <w:szCs w:val="18"/>
              </w:rPr>
              <w:t>Branża elektryczna</w:t>
            </w:r>
          </w:p>
        </w:tc>
        <w:tc>
          <w:tcPr>
            <w:tcW w:w="1275" w:type="dxa"/>
            <w:tcBorders>
              <w:left w:val="single" w:sz="4" w:space="0" w:color="auto"/>
              <w:bottom w:val="single" w:sz="18" w:space="0" w:color="auto"/>
            </w:tcBorders>
            <w:vAlign w:val="center"/>
          </w:tcPr>
          <w:p w14:paraId="48F18D38" w14:textId="51034E03" w:rsidR="00016BDF" w:rsidRPr="008E4AC2" w:rsidRDefault="008E4AC2" w:rsidP="00016BDF">
            <w:pPr>
              <w:autoSpaceDE w:val="0"/>
              <w:autoSpaceDN w:val="0"/>
              <w:adjustRightInd w:val="0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8E4AC2">
              <w:rPr>
                <w:rFonts w:ascii="Arial" w:hAnsi="Arial" w:cs="Arial"/>
                <w:b/>
                <w:sz w:val="18"/>
                <w:szCs w:val="18"/>
              </w:rPr>
              <w:t>27.02.2026</w:t>
            </w:r>
          </w:p>
        </w:tc>
        <w:tc>
          <w:tcPr>
            <w:tcW w:w="1701" w:type="dxa"/>
            <w:tcBorders>
              <w:bottom w:val="single" w:sz="18" w:space="0" w:color="auto"/>
            </w:tcBorders>
            <w:vAlign w:val="center"/>
          </w:tcPr>
          <w:p w14:paraId="75C385B7" w14:textId="77777777" w:rsidR="00016BDF" w:rsidRPr="008E4AC2" w:rsidRDefault="00E20E5F" w:rsidP="00016BDF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8E4AC2">
              <w:rPr>
                <w:rFonts w:ascii="Arial" w:hAnsi="Arial" w:cs="Arial"/>
                <w:noProof/>
                <w:sz w:val="18"/>
                <w:szCs w:val="18"/>
              </w:rPr>
              <w:drawing>
                <wp:anchor distT="0" distB="0" distL="114300" distR="114300" simplePos="0" relativeHeight="251658752" behindDoc="1" locked="0" layoutInCell="1" allowOverlap="1" wp14:anchorId="48A44002" wp14:editId="603870AE">
                  <wp:simplePos x="0" y="0"/>
                  <wp:positionH relativeFrom="column">
                    <wp:posOffset>-77470</wp:posOffset>
                  </wp:positionH>
                  <wp:positionV relativeFrom="paragraph">
                    <wp:posOffset>36195</wp:posOffset>
                  </wp:positionV>
                  <wp:extent cx="1068705" cy="474980"/>
                  <wp:effectExtent l="0" t="0" r="0" b="0"/>
                  <wp:wrapNone/>
                  <wp:docPr id="837027521" name="Obraz 4" descr="Obraz zawierający tekst, Czcionka, linia, biały&#10;&#10;Zawartość wygenerowana przez AI może być niepoprawna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7027521" name="Obraz 4" descr="Obraz zawierający tekst, Czcionka, linia, biały&#10;&#10;Zawartość wygenerowana przez AI może być niepoprawna.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8705" cy="474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03B81292" w14:textId="77777777" w:rsidR="003A1F27" w:rsidRPr="008E4AC2" w:rsidRDefault="003A1F27" w:rsidP="006504BF">
      <w:pPr>
        <w:pStyle w:val="Tekstpodstawowy"/>
        <w:jc w:val="center"/>
        <w:rPr>
          <w:rFonts w:ascii="Arial" w:hAnsi="Arial" w:cs="Arial"/>
          <w:sz w:val="44"/>
          <w:szCs w:val="44"/>
        </w:rPr>
      </w:pPr>
    </w:p>
    <w:p w14:paraId="47AD0EDB" w14:textId="77777777" w:rsidR="003A1F27" w:rsidRPr="008E4AC2" w:rsidRDefault="003A1F27" w:rsidP="00013DDE">
      <w:pPr>
        <w:spacing w:after="240"/>
        <w:jc w:val="center"/>
        <w:rPr>
          <w:rFonts w:ascii="Arial" w:hAnsi="Arial" w:cs="Arial"/>
          <w:b/>
          <w:sz w:val="22"/>
          <w:szCs w:val="22"/>
        </w:rPr>
      </w:pPr>
    </w:p>
    <w:p w14:paraId="551FBAA7" w14:textId="77777777" w:rsidR="003A1F27" w:rsidRPr="008E4AC2" w:rsidRDefault="003A1F27" w:rsidP="00013DDE">
      <w:pPr>
        <w:spacing w:after="240"/>
        <w:jc w:val="center"/>
        <w:rPr>
          <w:rFonts w:ascii="Arial" w:hAnsi="Arial" w:cs="Arial"/>
          <w:b/>
          <w:sz w:val="22"/>
          <w:szCs w:val="22"/>
        </w:rPr>
      </w:pPr>
    </w:p>
    <w:p w14:paraId="3D48835E" w14:textId="77777777" w:rsidR="003A1F27" w:rsidRPr="008E4AC2" w:rsidRDefault="003A1F27" w:rsidP="00013DDE">
      <w:pPr>
        <w:spacing w:after="240"/>
        <w:jc w:val="center"/>
        <w:rPr>
          <w:rFonts w:ascii="Arial" w:hAnsi="Arial" w:cs="Arial"/>
          <w:b/>
          <w:sz w:val="22"/>
          <w:szCs w:val="22"/>
        </w:rPr>
      </w:pPr>
    </w:p>
    <w:p w14:paraId="21E479CD" w14:textId="77777777" w:rsidR="003A1F27" w:rsidRPr="008E4AC2" w:rsidRDefault="003A1F27" w:rsidP="00013DDE">
      <w:pPr>
        <w:spacing w:after="240"/>
        <w:jc w:val="center"/>
        <w:rPr>
          <w:rFonts w:ascii="Arial" w:hAnsi="Arial" w:cs="Arial"/>
          <w:b/>
          <w:sz w:val="22"/>
          <w:szCs w:val="22"/>
        </w:rPr>
      </w:pPr>
    </w:p>
    <w:p w14:paraId="55218058" w14:textId="77777777" w:rsidR="003A1F27" w:rsidRPr="008E4AC2" w:rsidRDefault="003A1F27" w:rsidP="00013DDE">
      <w:pPr>
        <w:spacing w:after="240"/>
        <w:jc w:val="center"/>
        <w:rPr>
          <w:rFonts w:ascii="Arial" w:hAnsi="Arial" w:cs="Arial"/>
          <w:b/>
          <w:sz w:val="22"/>
          <w:szCs w:val="22"/>
        </w:rPr>
      </w:pPr>
    </w:p>
    <w:p w14:paraId="014585C4" w14:textId="77777777" w:rsidR="003A1F27" w:rsidRPr="008E4AC2" w:rsidRDefault="003A1F27" w:rsidP="00013DDE">
      <w:pPr>
        <w:spacing w:after="240"/>
        <w:jc w:val="center"/>
        <w:rPr>
          <w:rFonts w:ascii="Arial" w:hAnsi="Arial" w:cs="Arial"/>
          <w:b/>
          <w:sz w:val="22"/>
          <w:szCs w:val="22"/>
        </w:rPr>
      </w:pPr>
    </w:p>
    <w:p w14:paraId="632962DA" w14:textId="77777777" w:rsidR="003A1F27" w:rsidRPr="008E4AC2" w:rsidRDefault="003A1F27" w:rsidP="00013DDE">
      <w:pPr>
        <w:spacing w:after="240"/>
        <w:jc w:val="center"/>
        <w:rPr>
          <w:rFonts w:ascii="Arial" w:hAnsi="Arial" w:cs="Arial"/>
          <w:b/>
          <w:sz w:val="22"/>
          <w:szCs w:val="22"/>
        </w:rPr>
      </w:pPr>
    </w:p>
    <w:p w14:paraId="45C23D4E" w14:textId="77777777" w:rsidR="003A1F27" w:rsidRPr="008E4AC2" w:rsidRDefault="003A1F27" w:rsidP="00013DDE">
      <w:pPr>
        <w:spacing w:after="240"/>
        <w:jc w:val="center"/>
        <w:rPr>
          <w:rFonts w:ascii="Arial" w:hAnsi="Arial" w:cs="Arial"/>
          <w:b/>
          <w:sz w:val="22"/>
          <w:szCs w:val="22"/>
        </w:rPr>
      </w:pPr>
    </w:p>
    <w:p w14:paraId="47B6C528" w14:textId="77777777" w:rsidR="003A1F27" w:rsidRPr="008E4AC2" w:rsidRDefault="003A1F27" w:rsidP="005C2BA2">
      <w:pPr>
        <w:pStyle w:val="Nagwek2"/>
        <w:numPr>
          <w:ilvl w:val="0"/>
          <w:numId w:val="3"/>
        </w:numPr>
        <w:ind w:left="426" w:hanging="426"/>
        <w:rPr>
          <w:i w:val="0"/>
          <w:sz w:val="22"/>
          <w:szCs w:val="22"/>
          <w:u w:val="single"/>
        </w:rPr>
      </w:pPr>
      <w:bookmarkStart w:id="3" w:name="_Toc53741850"/>
      <w:bookmarkStart w:id="4" w:name="_Toc210636332"/>
      <w:r w:rsidRPr="008E4AC2">
        <w:rPr>
          <w:i w:val="0"/>
          <w:sz w:val="22"/>
          <w:szCs w:val="22"/>
          <w:u w:val="single"/>
        </w:rPr>
        <w:lastRenderedPageBreak/>
        <w:t>Kopie uprawnień i zaświadczeń z Izby Inżynierów Budownictwa</w:t>
      </w:r>
      <w:bookmarkEnd w:id="3"/>
      <w:bookmarkEnd w:id="4"/>
      <w:r w:rsidRPr="008E4AC2">
        <w:rPr>
          <w:i w:val="0"/>
          <w:sz w:val="22"/>
          <w:szCs w:val="22"/>
          <w:u w:val="single"/>
        </w:rPr>
        <w:t xml:space="preserve"> </w:t>
      </w:r>
    </w:p>
    <w:p w14:paraId="49B677FB" w14:textId="77777777" w:rsidR="003A1F27" w:rsidRPr="008E4AC2" w:rsidRDefault="00C73465" w:rsidP="000D6B92">
      <w:r w:rsidRPr="008E4AC2">
        <w:rPr>
          <w:rFonts w:ascii="Arial" w:hAnsi="Arial" w:cs="Arial"/>
          <w:noProof/>
          <w:sz w:val="44"/>
          <w:szCs w:val="44"/>
        </w:rPr>
        <w:drawing>
          <wp:inline distT="0" distB="0" distL="0" distR="0" wp14:anchorId="7047A8E3" wp14:editId="0826F8F7">
            <wp:extent cx="5800725" cy="7080885"/>
            <wp:effectExtent l="19050" t="0" r="9525" b="0"/>
            <wp:docPr id="1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7080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A1F27" w:rsidRPr="008E4AC2">
        <w:t xml:space="preserve"> </w:t>
      </w:r>
    </w:p>
    <w:p w14:paraId="7825B9F6" w14:textId="77777777" w:rsidR="003A1F27" w:rsidRPr="008E4AC2" w:rsidRDefault="00C73465" w:rsidP="000D6B92">
      <w:r w:rsidRPr="008E4AC2">
        <w:rPr>
          <w:rFonts w:ascii="Arial" w:hAnsi="Arial" w:cs="Arial"/>
          <w:noProof/>
          <w:sz w:val="44"/>
          <w:szCs w:val="44"/>
        </w:rPr>
        <w:lastRenderedPageBreak/>
        <w:drawing>
          <wp:inline distT="0" distB="0" distL="0" distR="0" wp14:anchorId="5A29CFCE" wp14:editId="1115F4E5">
            <wp:extent cx="5691505" cy="7710170"/>
            <wp:effectExtent l="19050" t="0" r="4445" b="0"/>
            <wp:docPr id="2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1505" cy="7710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A5C1424" w14:textId="77777777" w:rsidR="003A1F27" w:rsidRPr="008E4AC2" w:rsidRDefault="00E20E5F" w:rsidP="000D6B92">
      <w:pPr>
        <w:pStyle w:val="Tekstpodstawowy"/>
        <w:jc w:val="center"/>
        <w:rPr>
          <w:rFonts w:ascii="Arial" w:hAnsi="Arial" w:cs="Arial"/>
          <w:sz w:val="44"/>
          <w:szCs w:val="44"/>
        </w:rPr>
      </w:pPr>
      <w:r w:rsidRPr="008E4AC2">
        <w:rPr>
          <w:rFonts w:ascii="Arial" w:hAnsi="Arial" w:cs="Arial"/>
          <w:b w:val="0"/>
          <w:noProof/>
          <w:sz w:val="22"/>
          <w:szCs w:val="22"/>
        </w:rPr>
        <w:lastRenderedPageBreak/>
        <w:drawing>
          <wp:inline distT="0" distB="0" distL="0" distR="0" wp14:anchorId="1260AD9E" wp14:editId="21F13142">
            <wp:extent cx="5579745" cy="8411210"/>
            <wp:effectExtent l="0" t="0" r="0" b="0"/>
            <wp:docPr id="1266880409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8411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7D99FF" w14:textId="77777777" w:rsidR="003A1F27" w:rsidRPr="008E4AC2" w:rsidRDefault="00E20E5F" w:rsidP="000D6B92">
      <w:pPr>
        <w:pStyle w:val="Tekstpodstawowy"/>
        <w:jc w:val="center"/>
        <w:rPr>
          <w:rFonts w:ascii="Arial" w:hAnsi="Arial" w:cs="Arial"/>
          <w:sz w:val="44"/>
          <w:szCs w:val="44"/>
        </w:rPr>
      </w:pPr>
      <w:r w:rsidRPr="008E4AC2">
        <w:rPr>
          <w:rFonts w:ascii="Arial" w:hAnsi="Arial" w:cs="Arial"/>
          <w:b w:val="0"/>
          <w:noProof/>
          <w:sz w:val="22"/>
          <w:szCs w:val="22"/>
        </w:rPr>
        <w:lastRenderedPageBreak/>
        <w:drawing>
          <wp:inline distT="0" distB="0" distL="0" distR="0" wp14:anchorId="3CFB86EB" wp14:editId="1873CC53">
            <wp:extent cx="5579745" cy="6688455"/>
            <wp:effectExtent l="0" t="0" r="0" b="0"/>
            <wp:docPr id="174807469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668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899B37" w14:textId="77777777" w:rsidR="003A1F27" w:rsidRPr="008E4AC2" w:rsidRDefault="003A1F27" w:rsidP="00757BF6">
      <w:bookmarkStart w:id="5" w:name="_Toc53741851"/>
    </w:p>
    <w:p w14:paraId="74143CB5" w14:textId="77777777" w:rsidR="00F77BAE" w:rsidRPr="008E4AC2" w:rsidRDefault="00F77BAE">
      <w:pPr>
        <w:rPr>
          <w:rFonts w:ascii="Arial" w:hAnsi="Arial" w:cs="Arial"/>
        </w:rPr>
      </w:pPr>
    </w:p>
    <w:p w14:paraId="4769E0A5" w14:textId="77777777" w:rsidR="00F77BAE" w:rsidRPr="008E4AC2" w:rsidRDefault="00F77BAE">
      <w:pPr>
        <w:rPr>
          <w:rFonts w:ascii="Arial" w:hAnsi="Arial" w:cs="Arial"/>
        </w:rPr>
      </w:pPr>
    </w:p>
    <w:p w14:paraId="43DBF248" w14:textId="77777777" w:rsidR="00F77BAE" w:rsidRPr="008E4AC2" w:rsidRDefault="00F77BAE">
      <w:pPr>
        <w:rPr>
          <w:rFonts w:ascii="Arial" w:hAnsi="Arial" w:cs="Arial"/>
        </w:rPr>
      </w:pPr>
    </w:p>
    <w:p w14:paraId="67EA93EA" w14:textId="77777777" w:rsidR="00F77BAE" w:rsidRPr="008E4AC2" w:rsidRDefault="00F77BAE">
      <w:pPr>
        <w:rPr>
          <w:rFonts w:ascii="Arial" w:hAnsi="Arial" w:cs="Arial"/>
        </w:rPr>
      </w:pPr>
    </w:p>
    <w:p w14:paraId="2D395718" w14:textId="77777777" w:rsidR="00F77BAE" w:rsidRPr="008E4AC2" w:rsidRDefault="00F77BAE">
      <w:pPr>
        <w:rPr>
          <w:rFonts w:ascii="Arial" w:hAnsi="Arial" w:cs="Arial"/>
        </w:rPr>
      </w:pPr>
    </w:p>
    <w:p w14:paraId="0BCEFA74" w14:textId="77777777" w:rsidR="00F77BAE" w:rsidRPr="008E4AC2" w:rsidRDefault="00F77BAE">
      <w:pPr>
        <w:rPr>
          <w:rFonts w:ascii="Arial" w:hAnsi="Arial" w:cs="Arial"/>
        </w:rPr>
      </w:pPr>
    </w:p>
    <w:p w14:paraId="1E6AF99A" w14:textId="77777777" w:rsidR="00F77BAE" w:rsidRPr="008E4AC2" w:rsidRDefault="00F77BAE">
      <w:pPr>
        <w:rPr>
          <w:rFonts w:ascii="Arial" w:hAnsi="Arial" w:cs="Arial"/>
        </w:rPr>
      </w:pPr>
    </w:p>
    <w:p w14:paraId="08F64B09" w14:textId="77777777" w:rsidR="00F77BAE" w:rsidRPr="008E4AC2" w:rsidRDefault="00F77BAE">
      <w:pPr>
        <w:rPr>
          <w:rFonts w:ascii="Arial" w:hAnsi="Arial" w:cs="Arial"/>
        </w:rPr>
      </w:pPr>
    </w:p>
    <w:p w14:paraId="6BA953AF" w14:textId="77777777" w:rsidR="00F77BAE" w:rsidRPr="008E4AC2" w:rsidRDefault="00F77BAE">
      <w:pPr>
        <w:rPr>
          <w:rFonts w:ascii="Arial" w:hAnsi="Arial" w:cs="Arial"/>
        </w:rPr>
      </w:pPr>
    </w:p>
    <w:p w14:paraId="59FC6259" w14:textId="77777777" w:rsidR="00F77BAE" w:rsidRPr="008E4AC2" w:rsidRDefault="00F77BAE">
      <w:pPr>
        <w:rPr>
          <w:rFonts w:ascii="Arial" w:hAnsi="Arial" w:cs="Arial"/>
        </w:rPr>
      </w:pPr>
    </w:p>
    <w:p w14:paraId="4255E140" w14:textId="77777777" w:rsidR="00F77BAE" w:rsidRPr="008E4AC2" w:rsidRDefault="00F77BAE">
      <w:pPr>
        <w:rPr>
          <w:rFonts w:ascii="Arial" w:hAnsi="Arial" w:cs="Arial"/>
        </w:rPr>
      </w:pPr>
    </w:p>
    <w:p w14:paraId="73AF23D2" w14:textId="77777777" w:rsidR="00F77BAE" w:rsidRPr="008E4AC2" w:rsidRDefault="00F77BAE">
      <w:pPr>
        <w:rPr>
          <w:rFonts w:ascii="Arial" w:hAnsi="Arial" w:cs="Arial"/>
        </w:rPr>
      </w:pPr>
    </w:p>
    <w:p w14:paraId="20FE2BBF" w14:textId="77777777" w:rsidR="00E20E5F" w:rsidRPr="008E4AC2" w:rsidRDefault="00E20E5F">
      <w:pPr>
        <w:rPr>
          <w:rFonts w:ascii="Arial" w:hAnsi="Arial" w:cs="Arial"/>
          <w:b/>
          <w:bCs/>
          <w:kern w:val="32"/>
        </w:rPr>
      </w:pPr>
      <w:r w:rsidRPr="008E4AC2">
        <w:rPr>
          <w:rFonts w:ascii="Arial" w:hAnsi="Arial" w:cs="Arial"/>
        </w:rPr>
        <w:lastRenderedPageBreak/>
        <w:br w:type="page"/>
      </w:r>
    </w:p>
    <w:p w14:paraId="51E10CFC" w14:textId="77777777" w:rsidR="003A1F27" w:rsidRPr="008E4AC2" w:rsidRDefault="003A1F27" w:rsidP="005C2BA2">
      <w:pPr>
        <w:pStyle w:val="Nagwek1"/>
        <w:numPr>
          <w:ilvl w:val="0"/>
          <w:numId w:val="2"/>
        </w:numPr>
        <w:ind w:left="426" w:hanging="426"/>
        <w:rPr>
          <w:rFonts w:ascii="Arial" w:hAnsi="Arial" w:cs="Arial"/>
          <w:sz w:val="24"/>
          <w:szCs w:val="24"/>
        </w:rPr>
      </w:pPr>
      <w:bookmarkStart w:id="6" w:name="_Toc210636333"/>
      <w:r w:rsidRPr="008E4AC2">
        <w:rPr>
          <w:rFonts w:ascii="Arial" w:hAnsi="Arial" w:cs="Arial"/>
          <w:sz w:val="24"/>
          <w:szCs w:val="24"/>
        </w:rPr>
        <w:lastRenderedPageBreak/>
        <w:t>CZĘŚĆ OPISOWA</w:t>
      </w:r>
      <w:bookmarkEnd w:id="5"/>
      <w:bookmarkEnd w:id="6"/>
    </w:p>
    <w:p w14:paraId="41BC0E24" w14:textId="77777777" w:rsidR="003A1F27" w:rsidRPr="008E4AC2" w:rsidRDefault="003A1F27" w:rsidP="005C2BA2">
      <w:pPr>
        <w:pStyle w:val="Nagwek2"/>
        <w:numPr>
          <w:ilvl w:val="0"/>
          <w:numId w:val="4"/>
        </w:numPr>
        <w:spacing w:after="240"/>
        <w:ind w:left="426" w:hanging="426"/>
        <w:rPr>
          <w:i w:val="0"/>
          <w:sz w:val="22"/>
          <w:szCs w:val="22"/>
          <w:u w:val="single"/>
        </w:rPr>
      </w:pPr>
      <w:bookmarkStart w:id="7" w:name="_Toc53741852"/>
      <w:bookmarkStart w:id="8" w:name="_Toc210636334"/>
      <w:r w:rsidRPr="008E4AC2">
        <w:rPr>
          <w:i w:val="0"/>
          <w:sz w:val="22"/>
          <w:szCs w:val="22"/>
          <w:u w:val="single"/>
        </w:rPr>
        <w:t>Przedmiot i cel opracowania</w:t>
      </w:r>
      <w:bookmarkEnd w:id="7"/>
      <w:bookmarkEnd w:id="8"/>
      <w:r w:rsidRPr="008E4AC2">
        <w:rPr>
          <w:i w:val="0"/>
          <w:sz w:val="22"/>
          <w:szCs w:val="22"/>
          <w:u w:val="single"/>
        </w:rPr>
        <w:t xml:space="preserve"> </w:t>
      </w:r>
    </w:p>
    <w:p w14:paraId="667758D0" w14:textId="77777777" w:rsidR="003A1F27" w:rsidRPr="008E4AC2" w:rsidRDefault="003A1F27" w:rsidP="006D6082">
      <w:pPr>
        <w:spacing w:line="360" w:lineRule="auto"/>
        <w:ind w:firstLine="426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Przedmiotem projektu jest:</w:t>
      </w:r>
    </w:p>
    <w:p w14:paraId="3BDA3AB3" w14:textId="7533F339" w:rsidR="00F77BAE" w:rsidRPr="008E4AC2" w:rsidRDefault="005D5F8B" w:rsidP="00B61117">
      <w:pPr>
        <w:pStyle w:val="Akapitzlist"/>
        <w:numPr>
          <w:ilvl w:val="0"/>
          <w:numId w:val="3"/>
        </w:numPr>
        <w:spacing w:line="360" w:lineRule="auto"/>
        <w:rPr>
          <w:rFonts w:ascii="Arial" w:hAnsi="Arial" w:cs="Arial"/>
        </w:rPr>
      </w:pPr>
      <w:r w:rsidRPr="008E4AC2">
        <w:rPr>
          <w:rFonts w:ascii="Arial" w:hAnsi="Arial" w:cs="Arial"/>
        </w:rPr>
        <w:t>Budowa</w:t>
      </w:r>
      <w:r w:rsidR="003A1F27" w:rsidRPr="008E4AC2">
        <w:rPr>
          <w:rFonts w:ascii="Arial" w:hAnsi="Arial" w:cs="Arial"/>
        </w:rPr>
        <w:t xml:space="preserve"> oświetlenia ulicznego na ulicy </w:t>
      </w:r>
      <w:r w:rsidR="0025120E" w:rsidRPr="008E4AC2">
        <w:rPr>
          <w:rFonts w:ascii="Arial" w:hAnsi="Arial" w:cs="Arial"/>
        </w:rPr>
        <w:t>K. Janickiego</w:t>
      </w:r>
      <w:r w:rsidR="003A1F27" w:rsidRPr="008E4AC2">
        <w:rPr>
          <w:rFonts w:ascii="Arial" w:hAnsi="Arial" w:cs="Arial"/>
        </w:rPr>
        <w:t xml:space="preserve"> w Poznaniu</w:t>
      </w:r>
      <w:r w:rsidR="00F77BAE" w:rsidRPr="008E4AC2">
        <w:rPr>
          <w:rFonts w:ascii="Arial" w:hAnsi="Arial" w:cs="Arial"/>
        </w:rPr>
        <w:t>,</w:t>
      </w:r>
      <w:r w:rsidRPr="008E4AC2">
        <w:rPr>
          <w:rFonts w:ascii="Arial" w:hAnsi="Arial" w:cs="Arial"/>
        </w:rPr>
        <w:t xml:space="preserve"> </w:t>
      </w:r>
      <w:r w:rsidR="00F77BAE" w:rsidRPr="008E4AC2">
        <w:rPr>
          <w:rFonts w:ascii="Arial" w:hAnsi="Arial" w:cs="Arial"/>
        </w:rPr>
        <w:t>w miejsce demontowanego oświetlenia operatora ENEA Oświetlenie.</w:t>
      </w:r>
    </w:p>
    <w:p w14:paraId="3E0AC6BC" w14:textId="2E4033BC" w:rsidR="003A1F27" w:rsidRPr="008E4AC2" w:rsidRDefault="003A1F27" w:rsidP="006D6082">
      <w:pPr>
        <w:spacing w:line="360" w:lineRule="auto"/>
        <w:ind w:firstLine="426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Celem opracowania jest zebranie i przygotowanie materiałów wraz z opiniami, uzgodnieniami i pozwoleniami zgodnie z wymaganymi przepisami.</w:t>
      </w:r>
      <w:r w:rsidR="005D5F8B" w:rsidRPr="008E4AC2">
        <w:rPr>
          <w:rFonts w:ascii="Arial" w:hAnsi="Arial" w:cs="Arial"/>
          <w:sz w:val="22"/>
          <w:szCs w:val="22"/>
        </w:rPr>
        <w:t xml:space="preserve"> Projekt demontażu istniejącego oświetlenia ulicznego ENEA Oświetlenie stanowi odrębne opracowanie projektowe</w:t>
      </w:r>
    </w:p>
    <w:p w14:paraId="3E76EEBE" w14:textId="77777777" w:rsidR="003A1F27" w:rsidRPr="008E4AC2" w:rsidRDefault="003A1F27" w:rsidP="00AC4C74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</w:p>
    <w:p w14:paraId="73B1BDB2" w14:textId="77777777" w:rsidR="003A1F27" w:rsidRPr="008E4AC2" w:rsidRDefault="003A1F27" w:rsidP="005C2BA2">
      <w:pPr>
        <w:pStyle w:val="Nagwek2"/>
        <w:numPr>
          <w:ilvl w:val="0"/>
          <w:numId w:val="4"/>
        </w:numPr>
        <w:spacing w:after="240"/>
        <w:ind w:left="426" w:hanging="426"/>
        <w:rPr>
          <w:i w:val="0"/>
          <w:sz w:val="22"/>
          <w:szCs w:val="22"/>
          <w:u w:val="single"/>
        </w:rPr>
      </w:pPr>
      <w:bookmarkStart w:id="9" w:name="_Toc210636335"/>
      <w:r w:rsidRPr="008E4AC2">
        <w:rPr>
          <w:i w:val="0"/>
          <w:sz w:val="22"/>
          <w:szCs w:val="22"/>
          <w:u w:val="single"/>
        </w:rPr>
        <w:t>Normy i przepisy</w:t>
      </w:r>
      <w:bookmarkEnd w:id="9"/>
      <w:r w:rsidRPr="008E4AC2">
        <w:rPr>
          <w:i w:val="0"/>
          <w:sz w:val="22"/>
          <w:szCs w:val="22"/>
          <w:u w:val="single"/>
        </w:rPr>
        <w:t xml:space="preserve"> </w:t>
      </w:r>
    </w:p>
    <w:p w14:paraId="04C74B3B" w14:textId="77777777" w:rsidR="003A1F27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Mapa </w:t>
      </w:r>
      <w:proofErr w:type="spellStart"/>
      <w:r w:rsidRPr="008E4AC2">
        <w:rPr>
          <w:rFonts w:ascii="Arial" w:hAnsi="Arial" w:cs="Arial"/>
          <w:sz w:val="22"/>
          <w:szCs w:val="22"/>
        </w:rPr>
        <w:t>sytuacyjno</w:t>
      </w:r>
      <w:proofErr w:type="spellEnd"/>
      <w:r w:rsidRPr="008E4AC2">
        <w:rPr>
          <w:rFonts w:ascii="Arial" w:hAnsi="Arial" w:cs="Arial"/>
          <w:sz w:val="22"/>
          <w:szCs w:val="22"/>
        </w:rPr>
        <w:t xml:space="preserve"> – wysokościowa w skali 1:500,</w:t>
      </w:r>
    </w:p>
    <w:p w14:paraId="6C9DC9C2" w14:textId="77777777" w:rsidR="003A1F27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PN-61/E-01002 Przewody elektryczne. Nazwy i określenia.</w:t>
      </w:r>
    </w:p>
    <w:p w14:paraId="7C520192" w14:textId="77777777" w:rsidR="0068317D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PN-76/E-05125 Elektroenergetyczne i sygnalizacyjne linie kablowe. Projektowanie </w:t>
      </w:r>
      <w:r w:rsidR="00F85D3A" w:rsidRPr="008E4AC2">
        <w:rPr>
          <w:rFonts w:ascii="Arial" w:hAnsi="Arial" w:cs="Arial"/>
          <w:sz w:val="22"/>
          <w:szCs w:val="22"/>
        </w:rPr>
        <w:t xml:space="preserve">    </w:t>
      </w:r>
      <w:r w:rsidR="0068317D" w:rsidRPr="008E4AC2">
        <w:rPr>
          <w:rFonts w:ascii="Arial" w:hAnsi="Arial" w:cs="Arial"/>
          <w:sz w:val="22"/>
          <w:szCs w:val="22"/>
        </w:rPr>
        <w:t xml:space="preserve">         </w:t>
      </w:r>
    </w:p>
    <w:p w14:paraId="71134608" w14:textId="77777777" w:rsidR="003A1F27" w:rsidRPr="008E4AC2" w:rsidRDefault="0068317D" w:rsidP="0068317D">
      <w:pPr>
        <w:pStyle w:val="Tekstpodstawowy2"/>
        <w:spacing w:line="360" w:lineRule="auto"/>
        <w:ind w:left="656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                        </w:t>
      </w:r>
      <w:r w:rsidR="003A1F27" w:rsidRPr="008E4AC2">
        <w:rPr>
          <w:rFonts w:ascii="Arial" w:hAnsi="Arial" w:cs="Arial"/>
          <w:sz w:val="22"/>
          <w:szCs w:val="22"/>
        </w:rPr>
        <w:t>i budowa.</w:t>
      </w:r>
    </w:p>
    <w:p w14:paraId="0B7294D3" w14:textId="77777777" w:rsidR="0068317D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PN-76/E-90301 Kable elektroenergetyczne o izolacji z tworzyw termoplastycznych </w:t>
      </w:r>
      <w:r w:rsidR="00F85D3A" w:rsidRPr="008E4AC2">
        <w:rPr>
          <w:rFonts w:ascii="Arial" w:hAnsi="Arial" w:cs="Arial"/>
          <w:sz w:val="22"/>
          <w:szCs w:val="22"/>
        </w:rPr>
        <w:t xml:space="preserve"> </w:t>
      </w:r>
    </w:p>
    <w:p w14:paraId="45C41621" w14:textId="77777777" w:rsidR="003A1F27" w:rsidRPr="008E4AC2" w:rsidRDefault="0068317D" w:rsidP="0068317D">
      <w:pPr>
        <w:pStyle w:val="Tekstpodstawowy2"/>
        <w:spacing w:line="360" w:lineRule="auto"/>
        <w:ind w:left="656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                        </w:t>
      </w:r>
      <w:r w:rsidR="003A1F27" w:rsidRPr="008E4AC2">
        <w:rPr>
          <w:rFonts w:ascii="Arial" w:hAnsi="Arial" w:cs="Arial"/>
          <w:sz w:val="22"/>
          <w:szCs w:val="22"/>
        </w:rPr>
        <w:t xml:space="preserve">i powłoce </w:t>
      </w:r>
      <w:proofErr w:type="spellStart"/>
      <w:r w:rsidR="003A1F27" w:rsidRPr="008E4AC2">
        <w:rPr>
          <w:rFonts w:ascii="Arial" w:hAnsi="Arial" w:cs="Arial"/>
          <w:sz w:val="22"/>
          <w:szCs w:val="22"/>
        </w:rPr>
        <w:t>polwinitowej</w:t>
      </w:r>
      <w:proofErr w:type="spellEnd"/>
      <w:r w:rsidR="003A1F27" w:rsidRPr="008E4AC2">
        <w:rPr>
          <w:rFonts w:ascii="Arial" w:hAnsi="Arial" w:cs="Arial"/>
          <w:sz w:val="22"/>
          <w:szCs w:val="22"/>
        </w:rPr>
        <w:t xml:space="preserve"> na napięcie znamionowe 0,6/1 </w:t>
      </w:r>
      <w:proofErr w:type="spellStart"/>
      <w:r w:rsidR="003A1F27" w:rsidRPr="008E4AC2">
        <w:rPr>
          <w:rFonts w:ascii="Arial" w:hAnsi="Arial" w:cs="Arial"/>
          <w:sz w:val="22"/>
          <w:szCs w:val="22"/>
        </w:rPr>
        <w:t>kV</w:t>
      </w:r>
      <w:proofErr w:type="spellEnd"/>
      <w:r w:rsidR="003A1F27" w:rsidRPr="008E4AC2">
        <w:rPr>
          <w:rFonts w:ascii="Arial" w:hAnsi="Arial" w:cs="Arial"/>
          <w:sz w:val="22"/>
          <w:szCs w:val="22"/>
        </w:rPr>
        <w:t>.</w:t>
      </w:r>
    </w:p>
    <w:p w14:paraId="0E91C1AA" w14:textId="77777777" w:rsidR="0068317D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PN-76/E-90304 Kable sygnalizacyjne o izolacji z tworzyw termoplastycznych </w:t>
      </w:r>
      <w:r w:rsidR="00F85D3A" w:rsidRPr="008E4AC2">
        <w:rPr>
          <w:rFonts w:ascii="Arial" w:hAnsi="Arial" w:cs="Arial"/>
          <w:sz w:val="22"/>
          <w:szCs w:val="22"/>
        </w:rPr>
        <w:t xml:space="preserve">          </w:t>
      </w:r>
    </w:p>
    <w:p w14:paraId="08BF49CA" w14:textId="77777777" w:rsidR="003A1F27" w:rsidRPr="008E4AC2" w:rsidRDefault="0068317D" w:rsidP="0068317D">
      <w:pPr>
        <w:pStyle w:val="Tekstpodstawowy2"/>
        <w:spacing w:line="360" w:lineRule="auto"/>
        <w:ind w:left="656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                        </w:t>
      </w:r>
      <w:r w:rsidR="003A1F27" w:rsidRPr="008E4AC2">
        <w:rPr>
          <w:rFonts w:ascii="Arial" w:hAnsi="Arial" w:cs="Arial"/>
          <w:sz w:val="22"/>
          <w:szCs w:val="22"/>
        </w:rPr>
        <w:t xml:space="preserve">i powłoce </w:t>
      </w:r>
      <w:proofErr w:type="spellStart"/>
      <w:r w:rsidR="003A1F27" w:rsidRPr="008E4AC2">
        <w:rPr>
          <w:rFonts w:ascii="Arial" w:hAnsi="Arial" w:cs="Arial"/>
          <w:sz w:val="22"/>
          <w:szCs w:val="22"/>
        </w:rPr>
        <w:t>polwinitowej</w:t>
      </w:r>
      <w:proofErr w:type="spellEnd"/>
      <w:r w:rsidR="003A1F27" w:rsidRPr="008E4AC2">
        <w:rPr>
          <w:rFonts w:ascii="Arial" w:hAnsi="Arial" w:cs="Arial"/>
          <w:sz w:val="22"/>
          <w:szCs w:val="22"/>
        </w:rPr>
        <w:t xml:space="preserve"> na napięcie znamionowe 0,6/1 </w:t>
      </w:r>
      <w:proofErr w:type="spellStart"/>
      <w:r w:rsidR="003A1F27" w:rsidRPr="008E4AC2">
        <w:rPr>
          <w:rFonts w:ascii="Arial" w:hAnsi="Arial" w:cs="Arial"/>
          <w:sz w:val="22"/>
          <w:szCs w:val="22"/>
        </w:rPr>
        <w:t>kV</w:t>
      </w:r>
      <w:proofErr w:type="spellEnd"/>
      <w:r w:rsidR="003A1F27" w:rsidRPr="008E4AC2">
        <w:rPr>
          <w:rFonts w:ascii="Arial" w:hAnsi="Arial" w:cs="Arial"/>
          <w:sz w:val="22"/>
          <w:szCs w:val="22"/>
        </w:rPr>
        <w:t>.</w:t>
      </w:r>
    </w:p>
    <w:p w14:paraId="2D7E723F" w14:textId="77777777" w:rsidR="003A1F27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PN-65/B-14503 Zaprawy budowlane cementowo-wapienne.</w:t>
      </w:r>
    </w:p>
    <w:p w14:paraId="66F1A6A3" w14:textId="77777777" w:rsidR="003A1F27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PN-80/C-89205 Rury z nie</w:t>
      </w:r>
      <w:r w:rsidR="00072C8C" w:rsidRPr="008E4AC2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8E4AC2">
        <w:rPr>
          <w:rFonts w:ascii="Arial" w:hAnsi="Arial" w:cs="Arial"/>
          <w:sz w:val="22"/>
          <w:szCs w:val="22"/>
        </w:rPr>
        <w:t>plastyfikowanego</w:t>
      </w:r>
      <w:proofErr w:type="spellEnd"/>
      <w:r w:rsidRPr="008E4AC2">
        <w:rPr>
          <w:rFonts w:ascii="Arial" w:hAnsi="Arial" w:cs="Arial"/>
          <w:sz w:val="22"/>
          <w:szCs w:val="22"/>
        </w:rPr>
        <w:t xml:space="preserve"> polichlorku winylu.</w:t>
      </w:r>
    </w:p>
    <w:p w14:paraId="5F92AD8E" w14:textId="77777777" w:rsidR="0068317D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PN-b0/H-74219 Rury stalowe bez szwu walcowane na gorąco ogólnego </w:t>
      </w:r>
      <w:r w:rsidR="0068317D" w:rsidRPr="008E4AC2">
        <w:rPr>
          <w:rFonts w:ascii="Arial" w:hAnsi="Arial" w:cs="Arial"/>
          <w:sz w:val="22"/>
          <w:szCs w:val="22"/>
        </w:rPr>
        <w:t xml:space="preserve"> </w:t>
      </w:r>
    </w:p>
    <w:p w14:paraId="19190179" w14:textId="77777777" w:rsidR="003A1F27" w:rsidRPr="008E4AC2" w:rsidRDefault="0068317D" w:rsidP="0068317D">
      <w:pPr>
        <w:pStyle w:val="Tekstpodstawowy2"/>
        <w:spacing w:line="360" w:lineRule="auto"/>
        <w:ind w:left="656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                        </w:t>
      </w:r>
      <w:r w:rsidR="003A1F27" w:rsidRPr="008E4AC2">
        <w:rPr>
          <w:rFonts w:ascii="Arial" w:hAnsi="Arial" w:cs="Arial"/>
          <w:sz w:val="22"/>
          <w:szCs w:val="22"/>
        </w:rPr>
        <w:t>zastosowania.</w:t>
      </w:r>
    </w:p>
    <w:p w14:paraId="6F5A2D1C" w14:textId="77777777" w:rsidR="003A1F27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BN-64/6791-02 Cegła budowlana pełna.</w:t>
      </w:r>
    </w:p>
    <w:p w14:paraId="7181872D" w14:textId="77777777" w:rsidR="003A1F27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BN-72/8932-01 Budowle drogowe i kolejowe. Roboty ziemne.</w:t>
      </w:r>
    </w:p>
    <w:p w14:paraId="112BBADE" w14:textId="77777777" w:rsidR="0068317D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BN-68/6353-03 Folia </w:t>
      </w:r>
      <w:proofErr w:type="spellStart"/>
      <w:r w:rsidRPr="008E4AC2">
        <w:rPr>
          <w:rFonts w:ascii="Arial" w:hAnsi="Arial" w:cs="Arial"/>
          <w:sz w:val="22"/>
          <w:szCs w:val="22"/>
        </w:rPr>
        <w:t>kalendrowana</w:t>
      </w:r>
      <w:proofErr w:type="spellEnd"/>
      <w:r w:rsidRPr="008E4AC2">
        <w:rPr>
          <w:rFonts w:ascii="Arial" w:hAnsi="Arial" w:cs="Arial"/>
          <w:sz w:val="22"/>
          <w:szCs w:val="22"/>
        </w:rPr>
        <w:t xml:space="preserve"> techniczna z uplastycznionego polichlorku </w:t>
      </w:r>
    </w:p>
    <w:p w14:paraId="55AC9151" w14:textId="77777777" w:rsidR="003A1F27" w:rsidRPr="008E4AC2" w:rsidRDefault="0068317D" w:rsidP="0068317D">
      <w:pPr>
        <w:pStyle w:val="Tekstpodstawowy2"/>
        <w:spacing w:line="360" w:lineRule="auto"/>
        <w:ind w:left="656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                        </w:t>
      </w:r>
      <w:r w:rsidR="003A1F27" w:rsidRPr="008E4AC2">
        <w:rPr>
          <w:rFonts w:ascii="Arial" w:hAnsi="Arial" w:cs="Arial"/>
          <w:sz w:val="22"/>
          <w:szCs w:val="22"/>
        </w:rPr>
        <w:t>winylu.</w:t>
      </w:r>
    </w:p>
    <w:p w14:paraId="584FB2E1" w14:textId="77777777" w:rsidR="003A1F27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BN-87/6774-04 Kruszywa mineralne do nawierzchni drogowych. Piasek.</w:t>
      </w:r>
    </w:p>
    <w:p w14:paraId="048E5582" w14:textId="77777777" w:rsidR="0068317D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BN-71/8976-31 Odległości poziome gazociągów wysokiego ciśnienia od obiektów </w:t>
      </w:r>
    </w:p>
    <w:p w14:paraId="637301B0" w14:textId="77777777" w:rsidR="003A1F27" w:rsidRPr="008E4AC2" w:rsidRDefault="0068317D" w:rsidP="0068317D">
      <w:pPr>
        <w:pStyle w:val="Tekstpodstawowy2"/>
        <w:spacing w:line="360" w:lineRule="auto"/>
        <w:ind w:left="656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                        </w:t>
      </w:r>
      <w:r w:rsidR="003A1F27" w:rsidRPr="008E4AC2">
        <w:rPr>
          <w:rFonts w:ascii="Arial" w:hAnsi="Arial" w:cs="Arial"/>
          <w:sz w:val="22"/>
          <w:szCs w:val="22"/>
        </w:rPr>
        <w:t>terenowych.</w:t>
      </w:r>
    </w:p>
    <w:p w14:paraId="4E14B63F" w14:textId="77777777" w:rsidR="003A1F27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BN-73/3725-16 Znakowanie kabli, przewodów i żył (analogia).</w:t>
      </w:r>
    </w:p>
    <w:p w14:paraId="0BA06BA7" w14:textId="77777777" w:rsidR="003A1F27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PN-EN 13201 Oświetlenie dróg.</w:t>
      </w:r>
    </w:p>
    <w:p w14:paraId="244E9433" w14:textId="77777777" w:rsidR="0068317D" w:rsidRPr="008E4AC2" w:rsidRDefault="0068317D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N SEP-E-001 </w:t>
      </w:r>
      <w:r w:rsidR="003A1F27" w:rsidRPr="008E4AC2">
        <w:rPr>
          <w:rFonts w:ascii="Arial" w:hAnsi="Arial" w:cs="Arial"/>
          <w:sz w:val="22"/>
          <w:szCs w:val="22"/>
        </w:rPr>
        <w:t xml:space="preserve">Sieci elektroenergetyczne niskiego napięcia. Ochrona </w:t>
      </w:r>
    </w:p>
    <w:p w14:paraId="75983AA5" w14:textId="77777777" w:rsidR="003A1F27" w:rsidRPr="008E4AC2" w:rsidRDefault="0068317D" w:rsidP="0068317D">
      <w:pPr>
        <w:pStyle w:val="Tekstpodstawowy2"/>
        <w:spacing w:line="360" w:lineRule="auto"/>
        <w:ind w:left="656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                     </w:t>
      </w:r>
      <w:r w:rsidR="003A1F27" w:rsidRPr="008E4AC2">
        <w:rPr>
          <w:rFonts w:ascii="Arial" w:hAnsi="Arial" w:cs="Arial"/>
          <w:sz w:val="22"/>
          <w:szCs w:val="22"/>
        </w:rPr>
        <w:t>przeciwporażeniowa.</w:t>
      </w:r>
    </w:p>
    <w:p w14:paraId="6C0ECF23" w14:textId="77777777" w:rsidR="003A1F27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Przepisy budowy urządzeń elektrycznych. PBUE wyd. 1980 r.</w:t>
      </w:r>
    </w:p>
    <w:p w14:paraId="0F2D7405" w14:textId="77777777" w:rsidR="003A1F27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lastRenderedPageBreak/>
        <w:t xml:space="preserve">Rozporządzenie Ministra Budownictwa i Przemysłu Materiałów Budowlanych </w:t>
      </w:r>
      <w:r w:rsidR="0068317D" w:rsidRPr="008E4AC2">
        <w:rPr>
          <w:rFonts w:ascii="Arial" w:hAnsi="Arial" w:cs="Arial"/>
          <w:sz w:val="22"/>
          <w:szCs w:val="22"/>
        </w:rPr>
        <w:t xml:space="preserve">                  </w:t>
      </w:r>
      <w:r w:rsidRPr="008E4AC2">
        <w:rPr>
          <w:rFonts w:ascii="Arial" w:hAnsi="Arial" w:cs="Arial"/>
          <w:sz w:val="22"/>
          <w:szCs w:val="22"/>
        </w:rPr>
        <w:t>w sprawie bezpieczeństwa i higieny pracy przy wykonywaniu robót budowlano-montażowych i rozbiórkowych. Dz. U. Nr 13 z dnia 10.04.1972 r.</w:t>
      </w:r>
    </w:p>
    <w:p w14:paraId="5DC8927F" w14:textId="77777777" w:rsidR="003A1F27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Rozporządzenie Ministra Przemysłu z dnia 26.11.1990 r. w sprawie warunków technicznych, jakim powinny odpowiadać urządzenia elektroenergetyczne </w:t>
      </w:r>
      <w:r w:rsidR="0068317D" w:rsidRPr="008E4AC2">
        <w:rPr>
          <w:rFonts w:ascii="Arial" w:hAnsi="Arial" w:cs="Arial"/>
          <w:sz w:val="22"/>
          <w:szCs w:val="22"/>
        </w:rPr>
        <w:t xml:space="preserve">                      </w:t>
      </w:r>
      <w:r w:rsidRPr="008E4AC2">
        <w:rPr>
          <w:rFonts w:ascii="Arial" w:hAnsi="Arial" w:cs="Arial"/>
          <w:sz w:val="22"/>
          <w:szCs w:val="22"/>
        </w:rPr>
        <w:t>w zakresie ochrony przeciwporażeniowej. Dz. U. Nr 81 z dnia 26.11.1990 r.</w:t>
      </w:r>
    </w:p>
    <w:p w14:paraId="72A8F231" w14:textId="77777777" w:rsidR="003A1F27" w:rsidRPr="008E4AC2" w:rsidRDefault="003A1F27" w:rsidP="0068317D">
      <w:pPr>
        <w:pStyle w:val="Tekstpodstawowy2"/>
        <w:numPr>
          <w:ilvl w:val="0"/>
          <w:numId w:val="1"/>
        </w:numPr>
        <w:spacing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Zarządzenie nr 29 Ministra Górnictwa i Energetyki z dnia 17 lipca 1974 r. w sprawie doboru przewodów i kabli elektroenergetycznych do obciążeń prądem elektrycznym.</w:t>
      </w:r>
    </w:p>
    <w:p w14:paraId="56603CC2" w14:textId="77777777" w:rsidR="003A1F27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Ustawa o drogach publicznych z dnia 21.03.1985 r. Dz. U. Nr 14 z dnia 15.04.1985r.</w:t>
      </w:r>
      <w:r w:rsidRPr="008E4AC2">
        <w:rPr>
          <w:rFonts w:ascii="Arial" w:hAnsi="Arial" w:cs="Arial"/>
          <w:sz w:val="22"/>
          <w:szCs w:val="22"/>
        </w:rPr>
        <w:tab/>
      </w:r>
    </w:p>
    <w:p w14:paraId="4507BB2A" w14:textId="77777777" w:rsidR="003A1F27" w:rsidRPr="008E4AC2" w:rsidRDefault="003A1F27" w:rsidP="000820CB">
      <w:pPr>
        <w:pStyle w:val="Tekstpodstawowy2"/>
        <w:numPr>
          <w:ilvl w:val="0"/>
          <w:numId w:val="1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N-SEP-E-004 - Elektroenergetyczne i sygnalizacyjne linie kablowe. Projektowanie </w:t>
      </w:r>
      <w:r w:rsidR="0068317D" w:rsidRPr="008E4AC2">
        <w:rPr>
          <w:rFonts w:ascii="Arial" w:hAnsi="Arial" w:cs="Arial"/>
          <w:sz w:val="22"/>
          <w:szCs w:val="22"/>
        </w:rPr>
        <w:t xml:space="preserve">           </w:t>
      </w:r>
      <w:r w:rsidRPr="008E4AC2">
        <w:rPr>
          <w:rFonts w:ascii="Arial" w:hAnsi="Arial" w:cs="Arial"/>
          <w:sz w:val="22"/>
          <w:szCs w:val="22"/>
        </w:rPr>
        <w:t>i budowa. Linie prądu przemiennego pełno izolowane i niepełno izolowane.</w:t>
      </w:r>
    </w:p>
    <w:p w14:paraId="54A4082F" w14:textId="77777777" w:rsidR="003A1F27" w:rsidRPr="008E4AC2" w:rsidRDefault="003A1F27" w:rsidP="0001204F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</w:p>
    <w:p w14:paraId="33DAC951" w14:textId="77777777" w:rsidR="003A1F27" w:rsidRPr="008E4AC2" w:rsidRDefault="003A1F27" w:rsidP="005C2BA2">
      <w:pPr>
        <w:pStyle w:val="Nagwek2"/>
        <w:numPr>
          <w:ilvl w:val="0"/>
          <w:numId w:val="4"/>
        </w:numPr>
        <w:spacing w:after="240"/>
        <w:ind w:left="426" w:hanging="426"/>
        <w:rPr>
          <w:i w:val="0"/>
          <w:sz w:val="22"/>
          <w:szCs w:val="22"/>
          <w:u w:val="single"/>
        </w:rPr>
      </w:pPr>
      <w:bookmarkStart w:id="10" w:name="_Toc210636336"/>
      <w:r w:rsidRPr="008E4AC2">
        <w:rPr>
          <w:i w:val="0"/>
          <w:sz w:val="22"/>
          <w:szCs w:val="22"/>
          <w:u w:val="single"/>
        </w:rPr>
        <w:t>Inwestor</w:t>
      </w:r>
      <w:bookmarkEnd w:id="10"/>
    </w:p>
    <w:p w14:paraId="6B6A04E3" w14:textId="77777777" w:rsidR="002C7ED1" w:rsidRPr="008E4AC2" w:rsidRDefault="003313B3" w:rsidP="003313B3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     </w:t>
      </w:r>
      <w:r w:rsidR="002C7ED1" w:rsidRPr="008E4AC2">
        <w:rPr>
          <w:rFonts w:ascii="Arial" w:hAnsi="Arial" w:cs="Arial"/>
          <w:sz w:val="22"/>
          <w:szCs w:val="22"/>
        </w:rPr>
        <w:t xml:space="preserve">Niniejsze opracowanie zostało wykonane na podstawie zlecenia ze strony : </w:t>
      </w:r>
    </w:p>
    <w:p w14:paraId="5D4A57D9" w14:textId="77777777" w:rsidR="00E20E5F" w:rsidRPr="008E4AC2" w:rsidRDefault="002C7ED1" w:rsidP="002C7ED1">
      <w:pPr>
        <w:spacing w:after="120"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Galeria Nova - </w:t>
      </w:r>
      <w:proofErr w:type="spellStart"/>
      <w:r w:rsidRPr="008E4AC2">
        <w:rPr>
          <w:rFonts w:ascii="Arial" w:hAnsi="Arial" w:cs="Arial"/>
          <w:sz w:val="22"/>
          <w:szCs w:val="22"/>
        </w:rPr>
        <w:t>Archicom</w:t>
      </w:r>
      <w:proofErr w:type="spellEnd"/>
      <w:r w:rsidRPr="008E4AC2">
        <w:rPr>
          <w:rFonts w:ascii="Arial" w:hAnsi="Arial" w:cs="Arial"/>
          <w:sz w:val="22"/>
          <w:szCs w:val="22"/>
        </w:rPr>
        <w:t xml:space="preserve"> Poznań 127 Sp. z o.o. SKA  ;</w:t>
      </w:r>
    </w:p>
    <w:p w14:paraId="08190284" w14:textId="77777777" w:rsidR="00E20E5F" w:rsidRPr="008E4AC2" w:rsidRDefault="00E20E5F" w:rsidP="002C7ED1">
      <w:pPr>
        <w:spacing w:after="120" w:line="360" w:lineRule="auto"/>
        <w:rPr>
          <w:rFonts w:ascii="Arial" w:hAnsi="Arial" w:cs="Arial"/>
          <w:sz w:val="22"/>
          <w:szCs w:val="22"/>
        </w:rPr>
      </w:pPr>
      <w:proofErr w:type="spellStart"/>
      <w:r w:rsidRPr="008E4AC2">
        <w:rPr>
          <w:rFonts w:ascii="Arial" w:hAnsi="Arial" w:cs="Arial"/>
          <w:sz w:val="22"/>
          <w:szCs w:val="22"/>
        </w:rPr>
        <w:t>Archicom</w:t>
      </w:r>
      <w:proofErr w:type="spellEnd"/>
      <w:r w:rsidRPr="008E4AC2">
        <w:rPr>
          <w:rFonts w:ascii="Arial" w:hAnsi="Arial" w:cs="Arial"/>
          <w:sz w:val="22"/>
          <w:szCs w:val="22"/>
        </w:rPr>
        <w:t xml:space="preserve"> Poznań sp. z o.o.</w:t>
      </w:r>
    </w:p>
    <w:p w14:paraId="42823DE5" w14:textId="77777777" w:rsidR="003A1F27" w:rsidRPr="008E4AC2" w:rsidRDefault="002C7ED1" w:rsidP="002C7ED1">
      <w:pPr>
        <w:spacing w:after="120"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ul. Powstańców Śląskich 9  ;  53-332 Wrocław</w:t>
      </w:r>
    </w:p>
    <w:p w14:paraId="198D6006" w14:textId="77777777" w:rsidR="003A1F27" w:rsidRPr="008E4AC2" w:rsidRDefault="003A1F27" w:rsidP="005C2BA2">
      <w:pPr>
        <w:pStyle w:val="Nagwek2"/>
        <w:numPr>
          <w:ilvl w:val="0"/>
          <w:numId w:val="4"/>
        </w:numPr>
        <w:spacing w:after="240"/>
        <w:ind w:left="426" w:hanging="426"/>
        <w:rPr>
          <w:i w:val="0"/>
          <w:sz w:val="22"/>
          <w:szCs w:val="22"/>
          <w:u w:val="single"/>
        </w:rPr>
      </w:pPr>
      <w:bookmarkStart w:id="11" w:name="_Toc210636337"/>
      <w:r w:rsidRPr="008E4AC2">
        <w:rPr>
          <w:i w:val="0"/>
          <w:sz w:val="22"/>
          <w:szCs w:val="22"/>
          <w:u w:val="single"/>
        </w:rPr>
        <w:t>Jednostka projektowania</w:t>
      </w:r>
      <w:bookmarkEnd w:id="11"/>
    </w:p>
    <w:p w14:paraId="5FA973E2" w14:textId="77777777" w:rsidR="003A1F27" w:rsidRPr="008E4AC2" w:rsidRDefault="003A1F27" w:rsidP="00A163B5">
      <w:pPr>
        <w:spacing w:line="360" w:lineRule="auto"/>
        <w:ind w:firstLine="708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Biuro Projektów i Realizacji Inwestycji PROSYSTEM Julian Kaluba,</w:t>
      </w:r>
    </w:p>
    <w:p w14:paraId="02CF9DAA" w14:textId="77777777" w:rsidR="003A1F27" w:rsidRPr="008E4AC2" w:rsidRDefault="003A1F27" w:rsidP="00A163B5">
      <w:pPr>
        <w:spacing w:line="360" w:lineRule="auto"/>
        <w:ind w:firstLine="708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os. B. Śmiałego 30/75, 60-682 Poznań</w:t>
      </w:r>
    </w:p>
    <w:p w14:paraId="71E04032" w14:textId="77777777" w:rsidR="003A1F27" w:rsidRPr="008E4AC2" w:rsidRDefault="003A1F27" w:rsidP="005C2BA2">
      <w:pPr>
        <w:pStyle w:val="Nagwek2"/>
        <w:numPr>
          <w:ilvl w:val="0"/>
          <w:numId w:val="4"/>
        </w:numPr>
        <w:spacing w:after="240"/>
        <w:ind w:left="426" w:hanging="426"/>
        <w:rPr>
          <w:i w:val="0"/>
          <w:sz w:val="22"/>
          <w:szCs w:val="22"/>
          <w:u w:val="single"/>
        </w:rPr>
      </w:pPr>
      <w:bookmarkStart w:id="12" w:name="_Toc210636338"/>
      <w:r w:rsidRPr="008E4AC2">
        <w:rPr>
          <w:i w:val="0"/>
          <w:sz w:val="22"/>
          <w:szCs w:val="22"/>
          <w:u w:val="single"/>
        </w:rPr>
        <w:t>Charakterystyka obiektu</w:t>
      </w:r>
      <w:bookmarkEnd w:id="12"/>
      <w:r w:rsidRPr="008E4AC2">
        <w:rPr>
          <w:i w:val="0"/>
          <w:sz w:val="22"/>
          <w:szCs w:val="22"/>
          <w:u w:val="single"/>
        </w:rPr>
        <w:t xml:space="preserve"> </w:t>
      </w:r>
    </w:p>
    <w:p w14:paraId="430BBC45" w14:textId="77777777" w:rsidR="003A1F27" w:rsidRPr="008E4AC2" w:rsidRDefault="00F5716C" w:rsidP="00F5716C">
      <w:pPr>
        <w:spacing w:line="360" w:lineRule="auto"/>
        <w:rPr>
          <w:rFonts w:ascii="Arial" w:hAnsi="Arial"/>
          <w:sz w:val="22"/>
          <w:szCs w:val="22"/>
        </w:rPr>
      </w:pPr>
      <w:r w:rsidRPr="008E4AC2">
        <w:rPr>
          <w:rFonts w:ascii="Arial" w:hAnsi="Arial"/>
          <w:sz w:val="22"/>
          <w:szCs w:val="22"/>
        </w:rPr>
        <w:t xml:space="preserve">      P</w:t>
      </w:r>
      <w:r w:rsidR="003A1F27" w:rsidRPr="008E4AC2">
        <w:rPr>
          <w:rFonts w:ascii="Arial" w:hAnsi="Arial"/>
          <w:sz w:val="22"/>
          <w:szCs w:val="22"/>
        </w:rPr>
        <w:t xml:space="preserve">rojekt </w:t>
      </w:r>
      <w:r w:rsidR="00AD43D9" w:rsidRPr="008E4AC2">
        <w:rPr>
          <w:rFonts w:ascii="Arial" w:hAnsi="Arial"/>
          <w:sz w:val="22"/>
          <w:szCs w:val="22"/>
        </w:rPr>
        <w:t xml:space="preserve">przedstawia realizację </w:t>
      </w:r>
      <w:r w:rsidRPr="008E4AC2">
        <w:rPr>
          <w:rFonts w:ascii="Arial" w:hAnsi="Arial"/>
          <w:sz w:val="22"/>
          <w:szCs w:val="22"/>
        </w:rPr>
        <w:t xml:space="preserve">budowy </w:t>
      </w:r>
      <w:r w:rsidR="003A1F27" w:rsidRPr="008E4AC2">
        <w:rPr>
          <w:rFonts w:ascii="Arial" w:hAnsi="Arial"/>
          <w:sz w:val="22"/>
          <w:szCs w:val="22"/>
        </w:rPr>
        <w:t>systemów oświetleniowych w ramach</w:t>
      </w:r>
      <w:r w:rsidR="003313B3" w:rsidRPr="008E4AC2">
        <w:rPr>
          <w:rFonts w:ascii="Arial" w:hAnsi="Arial"/>
          <w:sz w:val="22"/>
          <w:szCs w:val="22"/>
        </w:rPr>
        <w:t xml:space="preserve">                     </w:t>
      </w:r>
      <w:r w:rsidR="003A1F27" w:rsidRPr="008E4AC2">
        <w:rPr>
          <w:rFonts w:ascii="Arial" w:hAnsi="Arial"/>
          <w:sz w:val="22"/>
          <w:szCs w:val="22"/>
        </w:rPr>
        <w:t>zadania inwestyc</w:t>
      </w:r>
      <w:r w:rsidRPr="008E4AC2">
        <w:rPr>
          <w:rFonts w:ascii="Arial" w:hAnsi="Arial"/>
          <w:sz w:val="22"/>
          <w:szCs w:val="22"/>
        </w:rPr>
        <w:t xml:space="preserve">yjnego </w:t>
      </w:r>
      <w:r w:rsidR="003313B3" w:rsidRPr="008E4AC2">
        <w:rPr>
          <w:rFonts w:ascii="Arial" w:hAnsi="Arial"/>
          <w:sz w:val="22"/>
          <w:szCs w:val="22"/>
        </w:rPr>
        <w:t>remontu ul. K. Janickiego i przebudowy ul. J.H. Dąbrowskiego</w:t>
      </w:r>
      <w:r w:rsidR="003812E4" w:rsidRPr="008E4AC2">
        <w:rPr>
          <w:rFonts w:ascii="Arial" w:hAnsi="Arial"/>
          <w:sz w:val="22"/>
          <w:szCs w:val="22"/>
        </w:rPr>
        <w:t xml:space="preserve"> </w:t>
      </w:r>
      <w:r w:rsidR="003313B3" w:rsidRPr="008E4AC2">
        <w:rPr>
          <w:rFonts w:ascii="Arial" w:hAnsi="Arial"/>
          <w:sz w:val="22"/>
          <w:szCs w:val="22"/>
        </w:rPr>
        <w:t xml:space="preserve">             </w:t>
      </w:r>
      <w:r w:rsidR="003812E4" w:rsidRPr="008E4AC2">
        <w:rPr>
          <w:rFonts w:ascii="Arial" w:hAnsi="Arial"/>
          <w:sz w:val="22"/>
          <w:szCs w:val="22"/>
        </w:rPr>
        <w:t>w Poznaniu</w:t>
      </w:r>
      <w:r w:rsidR="003313B3" w:rsidRPr="008E4AC2">
        <w:rPr>
          <w:rFonts w:ascii="Arial" w:hAnsi="Arial"/>
          <w:sz w:val="22"/>
          <w:szCs w:val="22"/>
        </w:rPr>
        <w:t>.</w:t>
      </w:r>
      <w:r w:rsidR="003812E4" w:rsidRPr="008E4AC2">
        <w:rPr>
          <w:rFonts w:ascii="Arial" w:hAnsi="Arial"/>
          <w:sz w:val="22"/>
          <w:szCs w:val="22"/>
        </w:rPr>
        <w:t xml:space="preserve"> </w:t>
      </w:r>
    </w:p>
    <w:p w14:paraId="34428872" w14:textId="77777777" w:rsidR="003A1F27" w:rsidRPr="008E4AC2" w:rsidRDefault="003A1F27" w:rsidP="00CF1B7D">
      <w:pPr>
        <w:rPr>
          <w:rFonts w:ascii="Arial" w:hAnsi="Arial"/>
          <w:b/>
          <w:sz w:val="22"/>
        </w:rPr>
      </w:pPr>
    </w:p>
    <w:p w14:paraId="77794E09" w14:textId="77777777" w:rsidR="003A1F27" w:rsidRPr="008E4AC2" w:rsidRDefault="003A1F27" w:rsidP="005C2BA2">
      <w:pPr>
        <w:pStyle w:val="Nagwek2"/>
        <w:numPr>
          <w:ilvl w:val="0"/>
          <w:numId w:val="4"/>
        </w:numPr>
        <w:spacing w:after="240"/>
        <w:ind w:left="426" w:hanging="426"/>
        <w:rPr>
          <w:i w:val="0"/>
          <w:sz w:val="22"/>
          <w:szCs w:val="22"/>
          <w:u w:val="single"/>
        </w:rPr>
      </w:pPr>
      <w:bookmarkStart w:id="13" w:name="_Toc210636339"/>
      <w:r w:rsidRPr="008E4AC2">
        <w:rPr>
          <w:i w:val="0"/>
          <w:sz w:val="22"/>
          <w:szCs w:val="22"/>
          <w:u w:val="single"/>
        </w:rPr>
        <w:t>Opis techniczny</w:t>
      </w:r>
      <w:bookmarkEnd w:id="13"/>
      <w:r w:rsidRPr="008E4AC2">
        <w:rPr>
          <w:i w:val="0"/>
          <w:sz w:val="22"/>
          <w:szCs w:val="22"/>
          <w:u w:val="single"/>
        </w:rPr>
        <w:t xml:space="preserve"> </w:t>
      </w:r>
    </w:p>
    <w:p w14:paraId="03B39A32" w14:textId="77777777" w:rsidR="003A1F27" w:rsidRPr="008E4AC2" w:rsidRDefault="003A1F27" w:rsidP="00CF1B7D">
      <w:pPr>
        <w:spacing w:after="120"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8E4AC2">
        <w:rPr>
          <w:rFonts w:ascii="Arial" w:hAnsi="Arial" w:cs="Arial"/>
          <w:b/>
          <w:bCs/>
          <w:sz w:val="22"/>
          <w:szCs w:val="22"/>
        </w:rPr>
        <w:t>6.1. Zakres opracowania</w:t>
      </w:r>
    </w:p>
    <w:p w14:paraId="1C2F2B6F" w14:textId="77777777" w:rsidR="003A1F27" w:rsidRPr="008E4AC2" w:rsidRDefault="00F5716C" w:rsidP="00F5716C">
      <w:pPr>
        <w:spacing w:line="360" w:lineRule="auto"/>
        <w:rPr>
          <w:rFonts w:ascii="Arial" w:hAnsi="Arial"/>
          <w:sz w:val="22"/>
          <w:szCs w:val="22"/>
        </w:rPr>
      </w:pPr>
      <w:r w:rsidRPr="008E4AC2">
        <w:rPr>
          <w:rFonts w:ascii="Arial" w:hAnsi="Arial"/>
          <w:sz w:val="22"/>
          <w:szCs w:val="22"/>
        </w:rPr>
        <w:t xml:space="preserve">       </w:t>
      </w:r>
      <w:r w:rsidR="003A1F27" w:rsidRPr="008E4AC2">
        <w:rPr>
          <w:rFonts w:ascii="Arial" w:hAnsi="Arial"/>
          <w:sz w:val="22"/>
          <w:szCs w:val="22"/>
        </w:rPr>
        <w:t xml:space="preserve">Opracowanie swoim zakresem obejmuje projekt </w:t>
      </w:r>
      <w:r w:rsidR="00EA532D" w:rsidRPr="008E4AC2">
        <w:rPr>
          <w:rFonts w:ascii="Arial" w:hAnsi="Arial"/>
          <w:sz w:val="22"/>
          <w:szCs w:val="22"/>
        </w:rPr>
        <w:t>prze</w:t>
      </w:r>
      <w:r w:rsidR="003A1F27" w:rsidRPr="008E4AC2">
        <w:rPr>
          <w:rFonts w:ascii="Arial" w:hAnsi="Arial"/>
          <w:sz w:val="22"/>
          <w:szCs w:val="22"/>
        </w:rPr>
        <w:t>budowy</w:t>
      </w:r>
      <w:r w:rsidR="002C7ED1" w:rsidRPr="008E4AC2">
        <w:rPr>
          <w:rFonts w:ascii="Arial" w:hAnsi="Arial"/>
          <w:sz w:val="22"/>
          <w:szCs w:val="22"/>
        </w:rPr>
        <w:t xml:space="preserve"> i budowy </w:t>
      </w:r>
      <w:r w:rsidR="003A1F27" w:rsidRPr="008E4AC2">
        <w:rPr>
          <w:rFonts w:ascii="Arial" w:hAnsi="Arial"/>
          <w:sz w:val="22"/>
          <w:szCs w:val="22"/>
        </w:rPr>
        <w:t xml:space="preserve"> całej infrastruktury oświetleniowej tj. słupów z oprawami LED i pow</w:t>
      </w:r>
      <w:r w:rsidRPr="008E4AC2">
        <w:rPr>
          <w:rFonts w:ascii="Arial" w:hAnsi="Arial"/>
          <w:sz w:val="22"/>
          <w:szCs w:val="22"/>
        </w:rPr>
        <w:t>iązań kablowych .</w:t>
      </w:r>
      <w:r w:rsidR="003A1F27" w:rsidRPr="008E4AC2">
        <w:rPr>
          <w:rFonts w:ascii="Arial" w:hAnsi="Arial"/>
          <w:sz w:val="22"/>
          <w:szCs w:val="22"/>
        </w:rPr>
        <w:t xml:space="preserve"> </w:t>
      </w:r>
    </w:p>
    <w:p w14:paraId="58A20ECD" w14:textId="77777777" w:rsidR="003A1F27" w:rsidRPr="008E4AC2" w:rsidRDefault="003A1F27" w:rsidP="00CF1B7D">
      <w:pPr>
        <w:rPr>
          <w:rFonts w:ascii="Arial" w:hAnsi="Arial"/>
          <w:sz w:val="22"/>
        </w:rPr>
      </w:pPr>
    </w:p>
    <w:p w14:paraId="5C1EA144" w14:textId="77777777" w:rsidR="003A1F27" w:rsidRPr="008E4AC2" w:rsidRDefault="003A1F27" w:rsidP="00CF1B7D">
      <w:pPr>
        <w:spacing w:after="120"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8E4AC2">
        <w:rPr>
          <w:rFonts w:ascii="Arial" w:hAnsi="Arial" w:cs="Arial"/>
          <w:b/>
          <w:bCs/>
          <w:sz w:val="22"/>
          <w:szCs w:val="22"/>
        </w:rPr>
        <w:t>6.2. Podstawa opracowania</w:t>
      </w:r>
    </w:p>
    <w:p w14:paraId="1E1DA2E5" w14:textId="77777777" w:rsidR="003A1F27" w:rsidRPr="008E4AC2" w:rsidRDefault="003A1F27" w:rsidP="00CF1B7D">
      <w:pPr>
        <w:spacing w:line="360" w:lineRule="auto"/>
        <w:ind w:firstLine="708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lastRenderedPageBreak/>
        <w:t>Projekt opracowano na podstawie :</w:t>
      </w:r>
    </w:p>
    <w:p w14:paraId="71FEE1F6" w14:textId="77777777" w:rsidR="00BD4CE1" w:rsidRPr="008E4AC2" w:rsidRDefault="003A1F27" w:rsidP="00BD4CE1">
      <w:pPr>
        <w:numPr>
          <w:ilvl w:val="0"/>
          <w:numId w:val="5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zlecenia Inwestora na wykonanie niezbędnych prac projektowych,</w:t>
      </w:r>
    </w:p>
    <w:p w14:paraId="5A2F921A" w14:textId="77777777" w:rsidR="00BD4CE1" w:rsidRPr="008E4AC2" w:rsidRDefault="003A1F27" w:rsidP="00BD4CE1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/>
          <w:sz w:val="22"/>
        </w:rPr>
        <w:t>warunków technicznych zasilania wydany</w:t>
      </w:r>
      <w:r w:rsidR="00B30B64" w:rsidRPr="008E4AC2">
        <w:rPr>
          <w:rFonts w:ascii="Arial" w:hAnsi="Arial"/>
          <w:sz w:val="22"/>
        </w:rPr>
        <w:t xml:space="preserve">ch przez ZDM w Poznaniu, </w:t>
      </w:r>
      <w:r w:rsidR="00D73493" w:rsidRPr="008E4AC2">
        <w:rPr>
          <w:rFonts w:ascii="Arial" w:hAnsi="Arial"/>
          <w:sz w:val="22"/>
        </w:rPr>
        <w:t xml:space="preserve">                 </w:t>
      </w:r>
      <w:r w:rsidRPr="008E4AC2">
        <w:rPr>
          <w:rFonts w:ascii="Arial" w:hAnsi="Arial"/>
          <w:sz w:val="22"/>
        </w:rPr>
        <w:t xml:space="preserve"> </w:t>
      </w:r>
      <w:r w:rsidR="00685A91" w:rsidRPr="008E4AC2">
        <w:rPr>
          <w:rFonts w:ascii="Arial" w:hAnsi="Arial"/>
          <w:sz w:val="22"/>
        </w:rPr>
        <w:t xml:space="preserve">ZDM-UI.4500.1.55 – </w:t>
      </w:r>
      <w:proofErr w:type="spellStart"/>
      <w:r w:rsidR="00685A91" w:rsidRPr="008E4AC2">
        <w:rPr>
          <w:rFonts w:ascii="Arial" w:hAnsi="Arial"/>
          <w:sz w:val="22"/>
        </w:rPr>
        <w:t>wtp</w:t>
      </w:r>
      <w:proofErr w:type="spellEnd"/>
      <w:r w:rsidR="00685A91" w:rsidRPr="008E4AC2">
        <w:rPr>
          <w:rFonts w:ascii="Arial" w:hAnsi="Arial"/>
          <w:sz w:val="22"/>
        </w:rPr>
        <w:t xml:space="preserve">/1-55/2025 z dnia 04.07.2025 </w:t>
      </w:r>
      <w:r w:rsidRPr="008E4AC2">
        <w:rPr>
          <w:rFonts w:ascii="Arial" w:hAnsi="Arial"/>
          <w:sz w:val="22"/>
        </w:rPr>
        <w:t>r</w:t>
      </w:r>
      <w:r w:rsidR="00B30B64" w:rsidRPr="008E4AC2">
        <w:rPr>
          <w:rFonts w:ascii="Arial" w:hAnsi="Arial"/>
          <w:sz w:val="22"/>
        </w:rPr>
        <w:t>,</w:t>
      </w:r>
      <w:r w:rsidR="00BD4CE1" w:rsidRPr="008E4AC2">
        <w:rPr>
          <w:rFonts w:ascii="Arial" w:hAnsi="Arial"/>
          <w:sz w:val="22"/>
        </w:rPr>
        <w:t xml:space="preserve"> </w:t>
      </w:r>
    </w:p>
    <w:p w14:paraId="6E04D379" w14:textId="77777777" w:rsidR="00BD4CE1" w:rsidRPr="008E4AC2" w:rsidRDefault="00BD4CE1" w:rsidP="00BD4CE1">
      <w:pPr>
        <w:numPr>
          <w:ilvl w:val="0"/>
          <w:numId w:val="19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/>
          <w:sz w:val="22"/>
        </w:rPr>
        <w:t xml:space="preserve">warunków technicznych ENEA Oświetlenie/OP/R8 - </w:t>
      </w:r>
      <w:proofErr w:type="spellStart"/>
      <w:r w:rsidRPr="008E4AC2">
        <w:rPr>
          <w:rFonts w:ascii="Arial" w:hAnsi="Arial"/>
          <w:sz w:val="22"/>
        </w:rPr>
        <w:t>wtp</w:t>
      </w:r>
      <w:proofErr w:type="spellEnd"/>
      <w:r w:rsidRPr="008E4AC2">
        <w:rPr>
          <w:rFonts w:ascii="Arial" w:hAnsi="Arial"/>
          <w:sz w:val="22"/>
        </w:rPr>
        <w:t>/009/2023</w:t>
      </w:r>
    </w:p>
    <w:p w14:paraId="4A31B59A" w14:textId="77777777" w:rsidR="003A1F27" w:rsidRPr="008E4AC2" w:rsidRDefault="00BD4CE1" w:rsidP="00BD4CE1">
      <w:pPr>
        <w:spacing w:line="360" w:lineRule="auto"/>
        <w:ind w:left="1428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/>
          <w:sz w:val="22"/>
        </w:rPr>
        <w:t>-  WEA23E1226 z dnia 16.03.2023</w:t>
      </w:r>
    </w:p>
    <w:p w14:paraId="7010BD78" w14:textId="77777777" w:rsidR="003A1F27" w:rsidRPr="008E4AC2" w:rsidRDefault="003A1F27" w:rsidP="005C2BA2">
      <w:pPr>
        <w:numPr>
          <w:ilvl w:val="0"/>
          <w:numId w:val="5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inwentaryzacji sieci i urządzeń elektroenergetycznych i oświetleniowych</w:t>
      </w:r>
      <w:r w:rsidR="00D73493" w:rsidRPr="008E4AC2">
        <w:rPr>
          <w:rFonts w:ascii="Arial" w:hAnsi="Arial" w:cs="Arial"/>
          <w:sz w:val="22"/>
          <w:szCs w:val="22"/>
        </w:rPr>
        <w:t xml:space="preserve">                  </w:t>
      </w:r>
      <w:r w:rsidRPr="008E4AC2">
        <w:rPr>
          <w:rFonts w:ascii="Arial" w:hAnsi="Arial" w:cs="Arial"/>
          <w:sz w:val="22"/>
          <w:szCs w:val="22"/>
        </w:rPr>
        <w:t>w terenie,</w:t>
      </w:r>
    </w:p>
    <w:p w14:paraId="4D418D58" w14:textId="77777777" w:rsidR="003A1F27" w:rsidRPr="008E4AC2" w:rsidRDefault="003A1F27" w:rsidP="00AE472C">
      <w:pPr>
        <w:numPr>
          <w:ilvl w:val="0"/>
          <w:numId w:val="5"/>
        </w:numPr>
        <w:spacing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zaktualizowanej mapy sytuacyjno-wysokościowej z uzbrojeniem </w:t>
      </w:r>
      <w:r w:rsidR="00D73493" w:rsidRPr="008E4AC2">
        <w:rPr>
          <w:rFonts w:ascii="Arial" w:hAnsi="Arial" w:cs="Arial"/>
          <w:sz w:val="22"/>
          <w:szCs w:val="22"/>
        </w:rPr>
        <w:t xml:space="preserve">                              </w:t>
      </w:r>
      <w:r w:rsidRPr="008E4AC2">
        <w:rPr>
          <w:rFonts w:ascii="Arial" w:hAnsi="Arial" w:cs="Arial"/>
          <w:sz w:val="22"/>
          <w:szCs w:val="22"/>
        </w:rPr>
        <w:t>w skali 1:500,</w:t>
      </w:r>
    </w:p>
    <w:p w14:paraId="66D84068" w14:textId="77777777" w:rsidR="003A1F27" w:rsidRPr="008E4AC2" w:rsidRDefault="003A1F27" w:rsidP="005C2BA2">
      <w:pPr>
        <w:numPr>
          <w:ilvl w:val="0"/>
          <w:numId w:val="5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obowiązujących przepisów i norm oraz katalogów producentów. </w:t>
      </w:r>
    </w:p>
    <w:p w14:paraId="112BD503" w14:textId="77777777" w:rsidR="003A1F27" w:rsidRPr="008E4AC2" w:rsidRDefault="003A1F27" w:rsidP="00A163B5">
      <w:pPr>
        <w:spacing w:line="360" w:lineRule="auto"/>
        <w:ind w:firstLine="708"/>
        <w:rPr>
          <w:rFonts w:ascii="Arial" w:hAnsi="Arial" w:cs="Arial"/>
          <w:sz w:val="22"/>
          <w:szCs w:val="22"/>
        </w:rPr>
      </w:pPr>
    </w:p>
    <w:p w14:paraId="599797E6" w14:textId="77777777" w:rsidR="003A1F27" w:rsidRPr="008E4AC2" w:rsidRDefault="003A1F27" w:rsidP="00CF1B7D">
      <w:pPr>
        <w:spacing w:after="120"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8E4AC2">
        <w:rPr>
          <w:rFonts w:ascii="Arial" w:hAnsi="Arial" w:cs="Arial"/>
          <w:b/>
          <w:bCs/>
          <w:sz w:val="22"/>
          <w:szCs w:val="22"/>
        </w:rPr>
        <w:t>6.3. Zasilanie obiektu</w:t>
      </w:r>
    </w:p>
    <w:p w14:paraId="27AB3B28" w14:textId="77777777" w:rsidR="003A1F27" w:rsidRPr="008E4AC2" w:rsidRDefault="003A1F27" w:rsidP="00BE3CB3">
      <w:pPr>
        <w:spacing w:line="360" w:lineRule="auto"/>
        <w:ind w:firstLine="709"/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>Zasilanie projektowanych systemów oświetlenia ulicznego na obszar</w:t>
      </w:r>
      <w:r w:rsidR="00AF3A7B" w:rsidRPr="008E4AC2">
        <w:rPr>
          <w:rFonts w:ascii="Arial" w:hAnsi="Arial"/>
          <w:sz w:val="22"/>
        </w:rPr>
        <w:t>ze</w:t>
      </w:r>
      <w:r w:rsidR="00685A91" w:rsidRPr="008E4AC2">
        <w:rPr>
          <w:rFonts w:ascii="Arial" w:hAnsi="Arial"/>
          <w:sz w:val="22"/>
        </w:rPr>
        <w:t xml:space="preserve"> remontowanej </w:t>
      </w:r>
      <w:r w:rsidR="002C7ED1" w:rsidRPr="008E4AC2">
        <w:rPr>
          <w:rFonts w:ascii="Arial" w:hAnsi="Arial"/>
          <w:sz w:val="22"/>
        </w:rPr>
        <w:t xml:space="preserve"> ulicy K. Janickiego </w:t>
      </w:r>
      <w:r w:rsidRPr="008E4AC2">
        <w:rPr>
          <w:rFonts w:ascii="Arial" w:hAnsi="Arial"/>
          <w:sz w:val="22"/>
        </w:rPr>
        <w:t xml:space="preserve">przewiduje </w:t>
      </w:r>
      <w:r w:rsidR="00BD4CE1" w:rsidRPr="008E4AC2">
        <w:rPr>
          <w:rFonts w:ascii="Arial" w:hAnsi="Arial"/>
          <w:sz w:val="22"/>
        </w:rPr>
        <w:t>się z projektowanej szafki</w:t>
      </w:r>
      <w:r w:rsidR="002C7ED1" w:rsidRPr="008E4AC2">
        <w:rPr>
          <w:rFonts w:ascii="Arial" w:hAnsi="Arial"/>
          <w:sz w:val="22"/>
        </w:rPr>
        <w:t xml:space="preserve"> SO</w:t>
      </w:r>
      <w:r w:rsidRPr="008E4AC2">
        <w:rPr>
          <w:rFonts w:ascii="Arial" w:hAnsi="Arial"/>
          <w:sz w:val="22"/>
        </w:rPr>
        <w:t>, zlo</w:t>
      </w:r>
      <w:r w:rsidR="00AF3A7B" w:rsidRPr="008E4AC2">
        <w:rPr>
          <w:rFonts w:ascii="Arial" w:hAnsi="Arial"/>
          <w:sz w:val="22"/>
        </w:rPr>
        <w:t xml:space="preserve">kalizowanej </w:t>
      </w:r>
      <w:r w:rsidR="002C7ED1" w:rsidRPr="008E4AC2">
        <w:rPr>
          <w:rFonts w:ascii="Arial" w:hAnsi="Arial"/>
          <w:sz w:val="22"/>
        </w:rPr>
        <w:t xml:space="preserve">na ulicy bocznej </w:t>
      </w:r>
      <w:r w:rsidR="00685A91" w:rsidRPr="008E4AC2">
        <w:rPr>
          <w:rFonts w:ascii="Arial" w:hAnsi="Arial"/>
          <w:sz w:val="22"/>
        </w:rPr>
        <w:t>od ul. Janickiego 1KD-L – ul. Barańczaka</w:t>
      </w:r>
      <w:r w:rsidR="00BE3CB3" w:rsidRPr="008E4AC2">
        <w:rPr>
          <w:rFonts w:ascii="Arial" w:hAnsi="Arial"/>
          <w:sz w:val="22"/>
        </w:rPr>
        <w:t xml:space="preserve"> 9 ( zestawionej w projekcie budowy ulicy bocznej )</w:t>
      </w:r>
      <w:r w:rsidRPr="008E4AC2">
        <w:rPr>
          <w:rFonts w:ascii="Arial" w:hAnsi="Arial"/>
          <w:sz w:val="22"/>
        </w:rPr>
        <w:t xml:space="preserve">. </w:t>
      </w:r>
    </w:p>
    <w:p w14:paraId="6F0936E2" w14:textId="77777777" w:rsidR="00BD4CE1" w:rsidRPr="008E4AC2" w:rsidRDefault="00BD4CE1" w:rsidP="00BD4CE1">
      <w:pPr>
        <w:spacing w:line="360" w:lineRule="auto"/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>W przypadku budowy oświetlenia na ul. Janickiego przed instalacją szafki SO, wykonawca będzie musiał zabudować szafkę oświetlenia SO.</w:t>
      </w:r>
    </w:p>
    <w:p w14:paraId="4F8B75A2" w14:textId="77777777" w:rsidR="003A1F27" w:rsidRPr="008E4AC2" w:rsidRDefault="00B30B64" w:rsidP="00AF3A7B">
      <w:pPr>
        <w:spacing w:line="360" w:lineRule="auto"/>
        <w:jc w:val="both"/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 xml:space="preserve">Przewiduje się </w:t>
      </w:r>
      <w:r w:rsidR="002F399A" w:rsidRPr="008E4AC2">
        <w:rPr>
          <w:rFonts w:ascii="Arial" w:hAnsi="Arial"/>
          <w:sz w:val="22"/>
        </w:rPr>
        <w:t>projektowo</w:t>
      </w:r>
      <w:r w:rsidRPr="008E4AC2">
        <w:rPr>
          <w:rFonts w:ascii="Arial" w:hAnsi="Arial"/>
          <w:sz w:val="22"/>
        </w:rPr>
        <w:t xml:space="preserve">: </w:t>
      </w:r>
      <w:r w:rsidR="002C7ED1" w:rsidRPr="008E4AC2">
        <w:rPr>
          <w:rFonts w:ascii="Arial" w:hAnsi="Arial"/>
          <w:sz w:val="22"/>
        </w:rPr>
        <w:t>9</w:t>
      </w:r>
      <w:r w:rsidR="002F399A" w:rsidRPr="008E4AC2">
        <w:rPr>
          <w:rFonts w:ascii="Arial" w:hAnsi="Arial"/>
          <w:sz w:val="22"/>
        </w:rPr>
        <w:t xml:space="preserve"> </w:t>
      </w:r>
      <w:r w:rsidR="00391607" w:rsidRPr="008E4AC2">
        <w:rPr>
          <w:rFonts w:ascii="Arial" w:hAnsi="Arial"/>
          <w:sz w:val="22"/>
        </w:rPr>
        <w:t>opraw</w:t>
      </w:r>
      <w:r w:rsidR="002F399A" w:rsidRPr="008E4AC2">
        <w:rPr>
          <w:rFonts w:ascii="Arial" w:hAnsi="Arial"/>
          <w:sz w:val="22"/>
        </w:rPr>
        <w:t xml:space="preserve"> ulicznych</w:t>
      </w:r>
      <w:r w:rsidR="00AF3A7B" w:rsidRPr="008E4AC2">
        <w:rPr>
          <w:rFonts w:ascii="Arial" w:hAnsi="Arial"/>
          <w:sz w:val="22"/>
        </w:rPr>
        <w:t xml:space="preserve"> oraz 6</w:t>
      </w:r>
      <w:r w:rsidR="003A1F27" w:rsidRPr="008E4AC2">
        <w:rPr>
          <w:rFonts w:ascii="Arial" w:hAnsi="Arial"/>
          <w:sz w:val="22"/>
        </w:rPr>
        <w:t xml:space="preserve"> </w:t>
      </w:r>
      <w:r w:rsidR="00391607" w:rsidRPr="008E4AC2">
        <w:rPr>
          <w:rFonts w:ascii="Arial" w:hAnsi="Arial"/>
          <w:sz w:val="22"/>
        </w:rPr>
        <w:t>opraw</w:t>
      </w:r>
      <w:r w:rsidR="003A1F27" w:rsidRPr="008E4AC2">
        <w:rPr>
          <w:rFonts w:ascii="Arial" w:hAnsi="Arial"/>
          <w:sz w:val="22"/>
        </w:rPr>
        <w:t xml:space="preserve"> doświetlających przejściach dla pieszych. </w:t>
      </w:r>
    </w:p>
    <w:p w14:paraId="342CB9AB" w14:textId="77777777" w:rsidR="003A1F27" w:rsidRPr="008E4AC2" w:rsidRDefault="003A1F27" w:rsidP="00AF3A7B">
      <w:pPr>
        <w:spacing w:line="360" w:lineRule="auto"/>
        <w:jc w:val="both"/>
        <w:rPr>
          <w:rFonts w:ascii="Arial" w:hAnsi="Arial" w:cs="Arial"/>
          <w:sz w:val="22"/>
        </w:rPr>
      </w:pPr>
      <w:r w:rsidRPr="008E4AC2">
        <w:rPr>
          <w:rFonts w:ascii="Arial" w:hAnsi="Arial" w:cs="Arial"/>
          <w:sz w:val="22"/>
        </w:rPr>
        <w:t xml:space="preserve">Zabezpieczenie </w:t>
      </w:r>
      <w:proofErr w:type="spellStart"/>
      <w:r w:rsidR="00D73493" w:rsidRPr="008E4AC2">
        <w:rPr>
          <w:rFonts w:ascii="Arial" w:hAnsi="Arial" w:cs="Arial"/>
          <w:sz w:val="22"/>
        </w:rPr>
        <w:t>prze</w:t>
      </w:r>
      <w:r w:rsidR="003812E4" w:rsidRPr="008E4AC2">
        <w:rPr>
          <w:rFonts w:ascii="Arial" w:hAnsi="Arial" w:cs="Arial"/>
          <w:sz w:val="22"/>
        </w:rPr>
        <w:t>d</w:t>
      </w:r>
      <w:r w:rsidR="00D73493" w:rsidRPr="008E4AC2">
        <w:rPr>
          <w:rFonts w:ascii="Arial" w:hAnsi="Arial" w:cs="Arial"/>
          <w:sz w:val="22"/>
        </w:rPr>
        <w:t>licznikowe</w:t>
      </w:r>
      <w:proofErr w:type="spellEnd"/>
      <w:r w:rsidR="00D73493" w:rsidRPr="008E4AC2">
        <w:rPr>
          <w:rFonts w:ascii="Arial" w:hAnsi="Arial" w:cs="Arial"/>
          <w:sz w:val="22"/>
        </w:rPr>
        <w:t xml:space="preserve"> istniejące</w:t>
      </w:r>
      <w:r w:rsidRPr="008E4AC2">
        <w:rPr>
          <w:rFonts w:ascii="Arial" w:hAnsi="Arial" w:cs="Arial"/>
          <w:sz w:val="22"/>
        </w:rPr>
        <w:t xml:space="preserve">: rozłącznik izolacyjny bezpiecznikowy RBK na trzy fazy </w:t>
      </w:r>
      <w:r w:rsidR="00F5716C" w:rsidRPr="008E4AC2">
        <w:rPr>
          <w:rFonts w:ascii="Arial" w:hAnsi="Arial" w:cs="Arial"/>
          <w:sz w:val="22"/>
        </w:rPr>
        <w:t>z wkładkami NH</w:t>
      </w:r>
      <w:r w:rsidR="00EA532D" w:rsidRPr="008E4AC2">
        <w:rPr>
          <w:rFonts w:ascii="Arial" w:hAnsi="Arial" w:cs="Arial"/>
          <w:sz w:val="22"/>
        </w:rPr>
        <w:t xml:space="preserve"> 10</w:t>
      </w:r>
      <w:r w:rsidRPr="008E4AC2">
        <w:rPr>
          <w:rFonts w:ascii="Arial" w:hAnsi="Arial" w:cs="Arial"/>
          <w:sz w:val="22"/>
        </w:rPr>
        <w:t xml:space="preserve"> A, istniejące. </w:t>
      </w:r>
    </w:p>
    <w:p w14:paraId="32DBAB97" w14:textId="77777777" w:rsidR="003A1F27" w:rsidRPr="008E4AC2" w:rsidRDefault="003A1F27" w:rsidP="00AF3A7B">
      <w:pPr>
        <w:spacing w:line="360" w:lineRule="auto"/>
        <w:jc w:val="both"/>
        <w:rPr>
          <w:rFonts w:ascii="Arial" w:hAnsi="Arial" w:cs="Arial"/>
          <w:sz w:val="22"/>
        </w:rPr>
      </w:pPr>
      <w:r w:rsidRPr="008E4AC2">
        <w:rPr>
          <w:rFonts w:ascii="Arial" w:hAnsi="Arial" w:cs="Arial"/>
          <w:sz w:val="22"/>
        </w:rPr>
        <w:t xml:space="preserve">Układ pomiarowo-rozliczeniowy stanowi licznik 3 fazowy kWh </w:t>
      </w:r>
      <w:r w:rsidR="00B30B64" w:rsidRPr="008E4AC2">
        <w:rPr>
          <w:rFonts w:ascii="Arial" w:hAnsi="Arial" w:cs="Arial"/>
          <w:sz w:val="22"/>
        </w:rPr>
        <w:t>–</w:t>
      </w:r>
      <w:r w:rsidRPr="008E4AC2">
        <w:rPr>
          <w:rFonts w:ascii="Arial" w:hAnsi="Arial" w:cs="Arial"/>
          <w:sz w:val="22"/>
        </w:rPr>
        <w:t xml:space="preserve"> istniejący</w:t>
      </w:r>
      <w:r w:rsidR="00B30B64" w:rsidRPr="008E4AC2">
        <w:rPr>
          <w:rFonts w:ascii="Arial" w:hAnsi="Arial" w:cs="Arial"/>
          <w:sz w:val="22"/>
        </w:rPr>
        <w:t>.</w:t>
      </w:r>
    </w:p>
    <w:p w14:paraId="30528ADC" w14:textId="77777777" w:rsidR="003A1F27" w:rsidRPr="008E4AC2" w:rsidRDefault="003A1F27" w:rsidP="00AF3A7B">
      <w:pPr>
        <w:spacing w:line="360" w:lineRule="auto"/>
        <w:jc w:val="both"/>
        <w:rPr>
          <w:rFonts w:ascii="Arial" w:hAnsi="Arial" w:cs="Arial"/>
          <w:sz w:val="22"/>
        </w:rPr>
      </w:pPr>
      <w:r w:rsidRPr="008E4AC2">
        <w:rPr>
          <w:rFonts w:ascii="Arial" w:hAnsi="Arial" w:cs="Arial"/>
          <w:sz w:val="22"/>
        </w:rPr>
        <w:t>Sterownik oświetlenia jest częścią wyposażenia szafy po stronie odbiorcy, istniejący.</w:t>
      </w:r>
    </w:p>
    <w:p w14:paraId="69A5ECF1" w14:textId="77777777" w:rsidR="003A1F27" w:rsidRPr="008E4AC2" w:rsidRDefault="003A1F27" w:rsidP="00AF3A7B">
      <w:pPr>
        <w:spacing w:line="360" w:lineRule="auto"/>
        <w:jc w:val="both"/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 xml:space="preserve">W latarniach stosować złącze kablowe IZK z zabezpieczeniem typu D01 </w:t>
      </w:r>
      <w:proofErr w:type="spellStart"/>
      <w:r w:rsidRPr="008E4AC2">
        <w:rPr>
          <w:rFonts w:ascii="Arial" w:hAnsi="Arial"/>
          <w:sz w:val="22"/>
        </w:rPr>
        <w:t>gl</w:t>
      </w:r>
      <w:proofErr w:type="spellEnd"/>
      <w:r w:rsidRPr="008E4AC2">
        <w:rPr>
          <w:rFonts w:ascii="Arial" w:hAnsi="Arial"/>
          <w:sz w:val="22"/>
        </w:rPr>
        <w:t xml:space="preserve"> </w:t>
      </w:r>
      <w:smartTag w:uri="urn:schemas-microsoft-com:office:smarttags" w:element="metricconverter">
        <w:smartTagPr>
          <w:attr w:name="ProductID" w:val="2 A"/>
        </w:smartTagPr>
        <w:r w:rsidRPr="008E4AC2">
          <w:rPr>
            <w:rFonts w:ascii="Arial" w:hAnsi="Arial"/>
            <w:sz w:val="22"/>
          </w:rPr>
          <w:t>2 A</w:t>
        </w:r>
      </w:smartTag>
      <w:r w:rsidRPr="008E4AC2">
        <w:rPr>
          <w:rFonts w:ascii="Arial" w:hAnsi="Arial"/>
          <w:sz w:val="22"/>
        </w:rPr>
        <w:t xml:space="preserve">. Złącze kablowe w słupie pod względem konserwacyjnym pozwala na bez narzędziowy dostęp do bezpiecznika. </w:t>
      </w:r>
    </w:p>
    <w:p w14:paraId="1D7FBD48" w14:textId="77777777" w:rsidR="003A1F27" w:rsidRPr="008E4AC2" w:rsidRDefault="003A1F27" w:rsidP="006D6082">
      <w:pPr>
        <w:spacing w:line="360" w:lineRule="auto"/>
        <w:ind w:firstLine="709"/>
        <w:jc w:val="both"/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>Parametry złącza IZK :</w:t>
      </w:r>
    </w:p>
    <w:p w14:paraId="488D43EE" w14:textId="77777777" w:rsidR="003A1F27" w:rsidRPr="008E4AC2" w:rsidRDefault="003A1F27" w:rsidP="00752035">
      <w:pPr>
        <w:pStyle w:val="Akapitzlist"/>
        <w:numPr>
          <w:ilvl w:val="0"/>
          <w:numId w:val="11"/>
        </w:numPr>
        <w:spacing w:line="360" w:lineRule="auto"/>
        <w:ind w:left="709" w:hanging="283"/>
        <w:jc w:val="both"/>
        <w:rPr>
          <w:rFonts w:ascii="Arial" w:hAnsi="Arial"/>
        </w:rPr>
      </w:pPr>
      <w:r w:rsidRPr="008E4AC2">
        <w:rPr>
          <w:rFonts w:ascii="Arial" w:hAnsi="Arial"/>
        </w:rPr>
        <w:t>napięcie znamionowe 500 V,</w:t>
      </w:r>
    </w:p>
    <w:p w14:paraId="6E73D3F4" w14:textId="77777777" w:rsidR="003A1F27" w:rsidRPr="008E4AC2" w:rsidRDefault="003A1F27" w:rsidP="00752035">
      <w:pPr>
        <w:pStyle w:val="Akapitzlist"/>
        <w:numPr>
          <w:ilvl w:val="0"/>
          <w:numId w:val="11"/>
        </w:numPr>
        <w:spacing w:line="360" w:lineRule="auto"/>
        <w:ind w:left="709" w:hanging="283"/>
        <w:jc w:val="both"/>
        <w:rPr>
          <w:rFonts w:ascii="Arial" w:hAnsi="Arial"/>
        </w:rPr>
      </w:pPr>
      <w:r w:rsidRPr="008E4AC2">
        <w:rPr>
          <w:rFonts w:ascii="Arial" w:hAnsi="Arial"/>
        </w:rPr>
        <w:t xml:space="preserve">znamionowy prąd przyłączeniowy </w:t>
      </w:r>
      <w:smartTag w:uri="urn:schemas-microsoft-com:office:smarttags" w:element="metricconverter">
        <w:smartTagPr>
          <w:attr w:name="ProductID" w:val="100 A"/>
        </w:smartTagPr>
        <w:r w:rsidRPr="008E4AC2">
          <w:rPr>
            <w:rFonts w:ascii="Arial" w:hAnsi="Arial"/>
          </w:rPr>
          <w:t>100 A</w:t>
        </w:r>
      </w:smartTag>
      <w:r w:rsidRPr="008E4AC2">
        <w:rPr>
          <w:rFonts w:ascii="Arial" w:hAnsi="Arial"/>
        </w:rPr>
        <w:t xml:space="preserve">, </w:t>
      </w:r>
    </w:p>
    <w:p w14:paraId="6C973751" w14:textId="77777777" w:rsidR="003A1F27" w:rsidRPr="008E4AC2" w:rsidRDefault="003A1F27" w:rsidP="00752035">
      <w:pPr>
        <w:pStyle w:val="Akapitzlist"/>
        <w:numPr>
          <w:ilvl w:val="0"/>
          <w:numId w:val="11"/>
        </w:numPr>
        <w:spacing w:line="360" w:lineRule="auto"/>
        <w:ind w:left="709" w:hanging="283"/>
        <w:jc w:val="both"/>
        <w:rPr>
          <w:rFonts w:ascii="Arial" w:hAnsi="Arial"/>
        </w:rPr>
      </w:pPr>
      <w:r w:rsidRPr="008E4AC2">
        <w:rPr>
          <w:rFonts w:ascii="Arial" w:hAnsi="Arial"/>
        </w:rPr>
        <w:t xml:space="preserve">dopuszczalny prąd wkładki topikowej </w:t>
      </w:r>
      <w:smartTag w:uri="urn:schemas-microsoft-com:office:smarttags" w:element="metricconverter">
        <w:smartTagPr>
          <w:attr w:name="ProductID" w:val="10 A"/>
        </w:smartTagPr>
        <w:r w:rsidRPr="008E4AC2">
          <w:rPr>
            <w:rFonts w:ascii="Arial" w:hAnsi="Arial"/>
          </w:rPr>
          <w:t>10 A</w:t>
        </w:r>
      </w:smartTag>
      <w:r w:rsidRPr="008E4AC2">
        <w:rPr>
          <w:rFonts w:ascii="Arial" w:hAnsi="Arial"/>
        </w:rPr>
        <w:t xml:space="preserve">, </w:t>
      </w:r>
    </w:p>
    <w:p w14:paraId="00320C0D" w14:textId="77777777" w:rsidR="003A1F27" w:rsidRPr="008E4AC2" w:rsidRDefault="003A1F27" w:rsidP="00752035">
      <w:pPr>
        <w:pStyle w:val="Akapitzlist"/>
        <w:numPr>
          <w:ilvl w:val="0"/>
          <w:numId w:val="11"/>
        </w:numPr>
        <w:spacing w:line="360" w:lineRule="auto"/>
        <w:ind w:left="709" w:hanging="283"/>
        <w:jc w:val="both"/>
        <w:rPr>
          <w:rFonts w:ascii="Arial" w:hAnsi="Arial"/>
        </w:rPr>
      </w:pPr>
      <w:r w:rsidRPr="008E4AC2">
        <w:rPr>
          <w:rFonts w:ascii="Arial" w:hAnsi="Arial"/>
        </w:rPr>
        <w:t>przekrój żyły kabla 16 - 50 mm</w:t>
      </w:r>
      <w:r w:rsidRPr="008E4AC2">
        <w:rPr>
          <w:rFonts w:ascii="Arial" w:hAnsi="Arial"/>
          <w:vertAlign w:val="superscript"/>
        </w:rPr>
        <w:t xml:space="preserve">2 </w:t>
      </w:r>
      <w:r w:rsidRPr="008E4AC2">
        <w:rPr>
          <w:rFonts w:ascii="Arial" w:hAnsi="Arial"/>
        </w:rPr>
        <w:t>,</w:t>
      </w:r>
    </w:p>
    <w:p w14:paraId="1B04F84F" w14:textId="77777777" w:rsidR="003A1F27" w:rsidRPr="008E4AC2" w:rsidRDefault="003A1F27" w:rsidP="00752035">
      <w:pPr>
        <w:pStyle w:val="Akapitzlist"/>
        <w:numPr>
          <w:ilvl w:val="0"/>
          <w:numId w:val="11"/>
        </w:numPr>
        <w:spacing w:line="360" w:lineRule="auto"/>
        <w:ind w:left="709" w:hanging="283"/>
        <w:jc w:val="both"/>
        <w:rPr>
          <w:rFonts w:ascii="Arial" w:hAnsi="Arial"/>
        </w:rPr>
      </w:pPr>
      <w:r w:rsidRPr="008E4AC2">
        <w:rPr>
          <w:rFonts w:ascii="Arial" w:hAnsi="Arial"/>
        </w:rPr>
        <w:t>ilość żył kabla 1-4 szt.,</w:t>
      </w:r>
      <w:r w:rsidRPr="008E4AC2">
        <w:rPr>
          <w:rFonts w:ascii="Arial" w:hAnsi="Arial"/>
          <w:vertAlign w:val="superscript"/>
        </w:rPr>
        <w:t xml:space="preserve"> </w:t>
      </w:r>
    </w:p>
    <w:p w14:paraId="28B6C146" w14:textId="77777777" w:rsidR="003A1F27" w:rsidRPr="008E4AC2" w:rsidRDefault="003A1F27" w:rsidP="00752035">
      <w:pPr>
        <w:pStyle w:val="Akapitzlist"/>
        <w:numPr>
          <w:ilvl w:val="0"/>
          <w:numId w:val="11"/>
        </w:numPr>
        <w:spacing w:line="360" w:lineRule="auto"/>
        <w:ind w:left="709" w:hanging="283"/>
        <w:jc w:val="both"/>
        <w:rPr>
          <w:rFonts w:ascii="Arial" w:hAnsi="Arial"/>
        </w:rPr>
      </w:pPr>
      <w:r w:rsidRPr="008E4AC2">
        <w:rPr>
          <w:rFonts w:ascii="Arial" w:hAnsi="Arial"/>
        </w:rPr>
        <w:t>max przekrój żyły przewodu oprawy oświetleniowej 4 mm</w:t>
      </w:r>
      <w:r w:rsidRPr="008E4AC2">
        <w:rPr>
          <w:rFonts w:ascii="Arial" w:hAnsi="Arial"/>
          <w:vertAlign w:val="superscript"/>
        </w:rPr>
        <w:t>2</w:t>
      </w:r>
      <w:r w:rsidRPr="008E4AC2">
        <w:rPr>
          <w:rFonts w:ascii="Arial" w:hAnsi="Arial"/>
        </w:rPr>
        <w:t xml:space="preserve"> , </w:t>
      </w:r>
    </w:p>
    <w:p w14:paraId="062162BD" w14:textId="77777777" w:rsidR="003A1F27" w:rsidRPr="008E4AC2" w:rsidRDefault="003A1F27" w:rsidP="00752035">
      <w:pPr>
        <w:pStyle w:val="Akapitzlist"/>
        <w:numPr>
          <w:ilvl w:val="0"/>
          <w:numId w:val="11"/>
        </w:numPr>
        <w:spacing w:line="360" w:lineRule="auto"/>
        <w:ind w:left="709" w:hanging="283"/>
        <w:jc w:val="both"/>
        <w:rPr>
          <w:rFonts w:ascii="Arial" w:hAnsi="Arial"/>
        </w:rPr>
      </w:pPr>
      <w:r w:rsidRPr="008E4AC2">
        <w:rPr>
          <w:rFonts w:ascii="Arial" w:hAnsi="Arial"/>
        </w:rPr>
        <w:t>stopień ochrony IP 54,</w:t>
      </w:r>
    </w:p>
    <w:p w14:paraId="49D5AB00" w14:textId="77777777" w:rsidR="003A1F27" w:rsidRPr="008E4AC2" w:rsidRDefault="003A1F27" w:rsidP="00B30B64">
      <w:pPr>
        <w:pStyle w:val="Akapitzlist"/>
        <w:numPr>
          <w:ilvl w:val="0"/>
          <w:numId w:val="11"/>
        </w:numPr>
        <w:spacing w:line="360" w:lineRule="auto"/>
        <w:ind w:left="709" w:hanging="283"/>
        <w:jc w:val="both"/>
        <w:rPr>
          <w:rFonts w:ascii="Arial" w:hAnsi="Arial"/>
        </w:rPr>
      </w:pPr>
      <w:r w:rsidRPr="008E4AC2">
        <w:rPr>
          <w:rFonts w:ascii="Arial" w:hAnsi="Arial"/>
        </w:rPr>
        <w:t>dopuszczalna temperatura pracy : 100 stopni C.</w:t>
      </w:r>
    </w:p>
    <w:p w14:paraId="250DFDA3" w14:textId="77777777" w:rsidR="00BE3CB3" w:rsidRPr="008E4AC2" w:rsidRDefault="00BE3CB3" w:rsidP="00BE3CB3">
      <w:pPr>
        <w:pStyle w:val="Akapitzlist"/>
        <w:spacing w:line="360" w:lineRule="auto"/>
        <w:ind w:left="709"/>
        <w:jc w:val="both"/>
        <w:rPr>
          <w:rFonts w:ascii="Arial" w:hAnsi="Arial"/>
        </w:rPr>
      </w:pPr>
    </w:p>
    <w:p w14:paraId="24C81981" w14:textId="77777777" w:rsidR="00BD4CE1" w:rsidRPr="008E4AC2" w:rsidRDefault="003A1F27" w:rsidP="00F5716C">
      <w:pPr>
        <w:spacing w:line="360" w:lineRule="auto"/>
        <w:jc w:val="both"/>
        <w:rPr>
          <w:rFonts w:ascii="Arial" w:hAnsi="Arial"/>
        </w:rPr>
      </w:pPr>
      <w:r w:rsidRPr="008E4AC2">
        <w:rPr>
          <w:rFonts w:ascii="Arial" w:hAnsi="Arial"/>
        </w:rPr>
        <w:t>Miejsca lokalizacji urządzeń oświetlenia ulicznego przedstawia rys. nr 2.</w:t>
      </w:r>
    </w:p>
    <w:p w14:paraId="2B8721B0" w14:textId="77777777" w:rsidR="003A1F27" w:rsidRPr="008E4AC2" w:rsidRDefault="003A1F27" w:rsidP="00BD4CE1">
      <w:pPr>
        <w:spacing w:line="360" w:lineRule="auto"/>
        <w:jc w:val="both"/>
        <w:rPr>
          <w:rFonts w:ascii="Arial" w:hAnsi="Arial"/>
          <w:i/>
          <w:sz w:val="22"/>
        </w:rPr>
      </w:pPr>
      <w:r w:rsidRPr="008E4AC2">
        <w:rPr>
          <w:rFonts w:ascii="Arial" w:hAnsi="Arial"/>
          <w:i/>
          <w:sz w:val="22"/>
        </w:rPr>
        <w:t>UWAGA!</w:t>
      </w:r>
    </w:p>
    <w:p w14:paraId="7A241CC6" w14:textId="77777777" w:rsidR="003A1F27" w:rsidRPr="008E4AC2" w:rsidRDefault="003A1F27" w:rsidP="00BD4CE1">
      <w:pPr>
        <w:spacing w:line="360" w:lineRule="auto"/>
        <w:jc w:val="both"/>
        <w:rPr>
          <w:rFonts w:ascii="Arial" w:hAnsi="Arial" w:cs="Arial"/>
          <w:i/>
          <w:sz w:val="22"/>
          <w:szCs w:val="22"/>
        </w:rPr>
      </w:pPr>
      <w:r w:rsidRPr="008E4AC2">
        <w:rPr>
          <w:rFonts w:ascii="Arial" w:hAnsi="Arial"/>
          <w:i/>
          <w:sz w:val="22"/>
        </w:rPr>
        <w:t>Przed przystąpieniem do prac związanych z przełożeniem istniejących czynnych kabli elektroenergetycznych należy bezwzględnie zgłosić do właściciela zamiar wykonania czynności w celu wyłączenia kabli spod napięcia na czas niezbędny do ich przełożenia. Szczegółową lokalizację istniejących kabli średniego i niskiego napięcia wykonać na podstawie próbnych przekopów.</w:t>
      </w:r>
    </w:p>
    <w:p w14:paraId="5670CED7" w14:textId="77777777" w:rsidR="003A1F27" w:rsidRPr="008E4AC2" w:rsidRDefault="003A1F27" w:rsidP="00C37024">
      <w:pPr>
        <w:spacing w:line="360" w:lineRule="auto"/>
        <w:ind w:firstLine="708"/>
        <w:jc w:val="both"/>
        <w:rPr>
          <w:rFonts w:ascii="Arial" w:hAnsi="Arial" w:cs="Arial"/>
          <w:sz w:val="22"/>
          <w:szCs w:val="22"/>
        </w:rPr>
      </w:pPr>
    </w:p>
    <w:p w14:paraId="40BBF223" w14:textId="77777777" w:rsidR="003A1F27" w:rsidRPr="008E4AC2" w:rsidRDefault="003A1F27" w:rsidP="00C37024">
      <w:pPr>
        <w:spacing w:after="120"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8E4AC2">
        <w:rPr>
          <w:rFonts w:ascii="Arial" w:hAnsi="Arial" w:cs="Arial"/>
          <w:b/>
          <w:bCs/>
          <w:sz w:val="22"/>
          <w:szCs w:val="22"/>
        </w:rPr>
        <w:t>6.4. Oświetlenie uliczne</w:t>
      </w:r>
    </w:p>
    <w:p w14:paraId="0544EF00" w14:textId="77777777" w:rsidR="00B30B64" w:rsidRPr="008E4AC2" w:rsidRDefault="003A1F27" w:rsidP="00752035">
      <w:pPr>
        <w:spacing w:line="360" w:lineRule="auto"/>
        <w:ind w:firstLine="709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W celu właściwego wyeksponowania ruchu pieszo-rowerowo-samochodowego na obszarze ulicy projektuje się systemy i sieć oświetleniową w postaci opraw i słupów. Zgodnie z wydanymi warunkami przyłączenia przez ZDM w Poznaniu</w:t>
      </w:r>
      <w:r w:rsidRPr="008E4AC2">
        <w:rPr>
          <w:rFonts w:ascii="Arial" w:hAnsi="Arial" w:cs="Arial"/>
          <w:i/>
          <w:sz w:val="22"/>
          <w:szCs w:val="22"/>
        </w:rPr>
        <w:t xml:space="preserve"> </w:t>
      </w:r>
      <w:r w:rsidRPr="008E4AC2">
        <w:rPr>
          <w:rFonts w:ascii="Arial" w:hAnsi="Arial" w:cs="Arial"/>
          <w:sz w:val="22"/>
          <w:szCs w:val="22"/>
        </w:rPr>
        <w:t>przewiduje się ustawienie na obszarze projektowanej ulicy słupów oświetle</w:t>
      </w:r>
      <w:r w:rsidR="00AF3A7B" w:rsidRPr="008E4AC2">
        <w:rPr>
          <w:rFonts w:ascii="Arial" w:hAnsi="Arial" w:cs="Arial"/>
          <w:sz w:val="22"/>
          <w:szCs w:val="22"/>
        </w:rPr>
        <w:t>niowych z oprawami</w:t>
      </w:r>
    </w:p>
    <w:p w14:paraId="40919503" w14:textId="13234857" w:rsidR="003A1F27" w:rsidRPr="008E4AC2" w:rsidRDefault="00685A91" w:rsidP="00B30B64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LED 26,5 W </w:t>
      </w:r>
      <w:r w:rsidR="00AA1F0D" w:rsidRPr="008E4AC2">
        <w:rPr>
          <w:rFonts w:ascii="Arial" w:hAnsi="Arial" w:cs="Arial"/>
          <w:sz w:val="22"/>
          <w:szCs w:val="22"/>
        </w:rPr>
        <w:t>-</w:t>
      </w:r>
      <w:r w:rsidRPr="008E4AC2">
        <w:rPr>
          <w:rFonts w:ascii="Arial" w:hAnsi="Arial" w:cs="Arial"/>
          <w:sz w:val="22"/>
          <w:szCs w:val="22"/>
        </w:rPr>
        <w:t xml:space="preserve"> </w:t>
      </w:r>
      <w:r w:rsidR="001F112B" w:rsidRPr="008E4AC2">
        <w:rPr>
          <w:rFonts w:ascii="Arial" w:hAnsi="Arial" w:cs="Arial"/>
          <w:sz w:val="22"/>
          <w:szCs w:val="22"/>
        </w:rPr>
        <w:t>2</w:t>
      </w:r>
      <w:r w:rsidR="00AA1F0D" w:rsidRPr="008E4AC2">
        <w:rPr>
          <w:rFonts w:ascii="Arial" w:hAnsi="Arial" w:cs="Arial"/>
          <w:sz w:val="22"/>
          <w:szCs w:val="22"/>
        </w:rPr>
        <w:t xml:space="preserve"> </w:t>
      </w:r>
      <w:r w:rsidRPr="008E4AC2">
        <w:rPr>
          <w:rFonts w:ascii="Arial" w:hAnsi="Arial" w:cs="Arial"/>
          <w:sz w:val="22"/>
          <w:szCs w:val="22"/>
        </w:rPr>
        <w:t xml:space="preserve">szt., 26 W </w:t>
      </w:r>
      <w:r w:rsidR="00AA1F0D" w:rsidRPr="008E4AC2">
        <w:rPr>
          <w:rFonts w:ascii="Arial" w:hAnsi="Arial" w:cs="Arial"/>
          <w:sz w:val="22"/>
          <w:szCs w:val="22"/>
        </w:rPr>
        <w:t>-</w:t>
      </w:r>
      <w:r w:rsidRPr="008E4AC2">
        <w:rPr>
          <w:rFonts w:ascii="Arial" w:hAnsi="Arial" w:cs="Arial"/>
          <w:sz w:val="22"/>
          <w:szCs w:val="22"/>
        </w:rPr>
        <w:t xml:space="preserve"> 9</w:t>
      </w:r>
      <w:r w:rsidR="00AA1F0D" w:rsidRPr="008E4AC2">
        <w:rPr>
          <w:rFonts w:ascii="Arial" w:hAnsi="Arial" w:cs="Arial"/>
          <w:sz w:val="22"/>
          <w:szCs w:val="22"/>
        </w:rPr>
        <w:t xml:space="preserve"> </w:t>
      </w:r>
      <w:r w:rsidRPr="008E4AC2">
        <w:rPr>
          <w:rFonts w:ascii="Arial" w:hAnsi="Arial" w:cs="Arial"/>
          <w:sz w:val="22"/>
          <w:szCs w:val="22"/>
        </w:rPr>
        <w:t>szt.</w:t>
      </w:r>
      <w:r w:rsidR="001F112B" w:rsidRPr="008E4AC2">
        <w:rPr>
          <w:rFonts w:ascii="Arial" w:hAnsi="Arial" w:cs="Arial"/>
          <w:sz w:val="22"/>
          <w:szCs w:val="22"/>
        </w:rPr>
        <w:t>, 63 W - 2 szt.</w:t>
      </w:r>
      <w:r w:rsidRPr="008E4AC2">
        <w:rPr>
          <w:rFonts w:ascii="Arial" w:hAnsi="Arial" w:cs="Arial"/>
          <w:sz w:val="22"/>
          <w:szCs w:val="22"/>
        </w:rPr>
        <w:t xml:space="preserve"> i 140 W </w:t>
      </w:r>
      <w:r w:rsidR="00AA1F0D" w:rsidRPr="008E4AC2">
        <w:rPr>
          <w:rFonts w:ascii="Arial" w:hAnsi="Arial" w:cs="Arial"/>
          <w:sz w:val="22"/>
          <w:szCs w:val="22"/>
        </w:rPr>
        <w:t>-</w:t>
      </w:r>
      <w:r w:rsidRPr="008E4AC2">
        <w:rPr>
          <w:rFonts w:ascii="Arial" w:hAnsi="Arial" w:cs="Arial"/>
          <w:sz w:val="22"/>
          <w:szCs w:val="22"/>
        </w:rPr>
        <w:t xml:space="preserve"> 2</w:t>
      </w:r>
      <w:r w:rsidR="00AA1F0D" w:rsidRPr="008E4AC2">
        <w:rPr>
          <w:rFonts w:ascii="Arial" w:hAnsi="Arial" w:cs="Arial"/>
          <w:sz w:val="22"/>
          <w:szCs w:val="22"/>
        </w:rPr>
        <w:t xml:space="preserve"> </w:t>
      </w:r>
      <w:r w:rsidRPr="008E4AC2">
        <w:rPr>
          <w:rFonts w:ascii="Arial" w:hAnsi="Arial" w:cs="Arial"/>
          <w:sz w:val="22"/>
          <w:szCs w:val="22"/>
        </w:rPr>
        <w:t>szt..</w:t>
      </w:r>
    </w:p>
    <w:p w14:paraId="2C0E6EE8" w14:textId="77777777" w:rsidR="003A1F27" w:rsidRPr="008E4AC2" w:rsidRDefault="003A1F27" w:rsidP="00752035">
      <w:pPr>
        <w:spacing w:line="360" w:lineRule="auto"/>
        <w:ind w:firstLine="709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Kryterium równoważności - parametry nie gorsze: </w:t>
      </w:r>
    </w:p>
    <w:p w14:paraId="40C17374" w14:textId="77777777" w:rsidR="003A1F27" w:rsidRPr="008E4AC2" w:rsidRDefault="003A1F27" w:rsidP="00752035">
      <w:pPr>
        <w:spacing w:line="360" w:lineRule="auto"/>
        <w:ind w:firstLine="709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Wymagania odnośnie opraw oświetleniowych w technologii LED:</w:t>
      </w:r>
    </w:p>
    <w:p w14:paraId="5876F352" w14:textId="77777777" w:rsidR="003A1F27" w:rsidRPr="008E4AC2" w:rsidRDefault="003A1F27" w:rsidP="00752035">
      <w:pPr>
        <w:pStyle w:val="Akapitzlist"/>
        <w:numPr>
          <w:ilvl w:val="0"/>
          <w:numId w:val="12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napięcie zasilania 220-240 V</w:t>
      </w:r>
    </w:p>
    <w:p w14:paraId="666163E2" w14:textId="77777777" w:rsidR="003A1F27" w:rsidRPr="008E4AC2" w:rsidRDefault="003A1F27" w:rsidP="00752035">
      <w:pPr>
        <w:pStyle w:val="Akapitzlist"/>
        <w:numPr>
          <w:ilvl w:val="0"/>
          <w:numId w:val="12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częstotliwość napięcia zasilania 50-60 </w:t>
      </w:r>
      <w:proofErr w:type="spellStart"/>
      <w:r w:rsidRPr="008E4AC2">
        <w:rPr>
          <w:rFonts w:ascii="Arial" w:hAnsi="Arial" w:cs="Arial"/>
        </w:rPr>
        <w:t>Hz</w:t>
      </w:r>
      <w:proofErr w:type="spellEnd"/>
    </w:p>
    <w:p w14:paraId="4141BFCD" w14:textId="77777777" w:rsidR="003A1F27" w:rsidRPr="008E4AC2" w:rsidRDefault="003A1F27" w:rsidP="00752035">
      <w:pPr>
        <w:pStyle w:val="Akapitzlist"/>
        <w:numPr>
          <w:ilvl w:val="0"/>
          <w:numId w:val="12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materiał : stop aluminium, anodowany</w:t>
      </w:r>
    </w:p>
    <w:p w14:paraId="1267E821" w14:textId="77777777" w:rsidR="003A1F27" w:rsidRPr="008E4AC2" w:rsidRDefault="003A1F27" w:rsidP="00752035">
      <w:pPr>
        <w:pStyle w:val="Akapitzlist"/>
        <w:numPr>
          <w:ilvl w:val="0"/>
          <w:numId w:val="12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stopień ochrony komory źródła co najmniej IP6</w:t>
      </w:r>
      <w:r w:rsidR="00EA54A3" w:rsidRPr="008E4AC2">
        <w:rPr>
          <w:rFonts w:ascii="Arial" w:hAnsi="Arial" w:cs="Arial"/>
        </w:rPr>
        <w:t>6</w:t>
      </w:r>
      <w:r w:rsidRPr="008E4AC2">
        <w:rPr>
          <w:rFonts w:ascii="Arial" w:hAnsi="Arial" w:cs="Arial"/>
        </w:rPr>
        <w:t>, stopień ochrony komory osprzętu co najmniej IP6</w:t>
      </w:r>
      <w:r w:rsidR="00EA54A3" w:rsidRPr="008E4AC2">
        <w:rPr>
          <w:rFonts w:ascii="Arial" w:hAnsi="Arial" w:cs="Arial"/>
        </w:rPr>
        <w:t>6</w:t>
      </w:r>
      <w:r w:rsidRPr="008E4AC2">
        <w:rPr>
          <w:rFonts w:ascii="Arial" w:hAnsi="Arial" w:cs="Arial"/>
        </w:rPr>
        <w:t>,</w:t>
      </w:r>
    </w:p>
    <w:p w14:paraId="3740E67F" w14:textId="77777777" w:rsidR="003A1F27" w:rsidRPr="008E4AC2" w:rsidRDefault="003A1F27" w:rsidP="00752035">
      <w:pPr>
        <w:pStyle w:val="Akapitzlist"/>
        <w:numPr>
          <w:ilvl w:val="0"/>
          <w:numId w:val="12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dla opraw oświetlenia drogowego sprawność oprawy (L.O.R.) co najmniej 0,85</w:t>
      </w:r>
    </w:p>
    <w:p w14:paraId="4FD76BEE" w14:textId="77777777" w:rsidR="00D43ED8" w:rsidRPr="008E4AC2" w:rsidRDefault="003A1F27" w:rsidP="00D43ED8">
      <w:pPr>
        <w:pStyle w:val="Akapitzlist"/>
        <w:numPr>
          <w:ilvl w:val="0"/>
          <w:numId w:val="12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konieczność zaprogramowania opraw</w:t>
      </w:r>
      <w:r w:rsidR="00D43ED8" w:rsidRPr="008E4AC2">
        <w:rPr>
          <w:rFonts w:ascii="Arial" w:hAnsi="Arial" w:cs="Arial"/>
        </w:rPr>
        <w:t>: nie przewiduje się</w:t>
      </w:r>
    </w:p>
    <w:p w14:paraId="1654627B" w14:textId="77777777" w:rsidR="003A1F27" w:rsidRPr="008E4AC2" w:rsidRDefault="003A1F27" w:rsidP="00D43ED8">
      <w:pPr>
        <w:pStyle w:val="Akapitzlist"/>
        <w:numPr>
          <w:ilvl w:val="0"/>
          <w:numId w:val="12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ograniczenie emisji światła emitowanego w stronę nieboskłonu (nie dotyczy iluminacji)</w:t>
      </w:r>
    </w:p>
    <w:p w14:paraId="3E52B411" w14:textId="77777777" w:rsidR="003A1F27" w:rsidRPr="008E4AC2" w:rsidRDefault="003A1F27" w:rsidP="00752035">
      <w:pPr>
        <w:pStyle w:val="Akapitzlist"/>
        <w:numPr>
          <w:ilvl w:val="0"/>
          <w:numId w:val="13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zgodność produktu z normami PN-EN 60598, PN-EN 55015, PN-EN 61547, PN-EN 61000-3-2, </w:t>
      </w:r>
    </w:p>
    <w:p w14:paraId="05D2D08A" w14:textId="77777777" w:rsidR="003A1F27" w:rsidRPr="008E4AC2" w:rsidRDefault="003A1F27" w:rsidP="00752035">
      <w:pPr>
        <w:pStyle w:val="Akapitzlist"/>
        <w:numPr>
          <w:ilvl w:val="0"/>
          <w:numId w:val="13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PN-EN 61000-3-2, PN-EN 62471 oraz dyrektywami LVD 2006/95/EC, EMC 2004/108/EC</w:t>
      </w:r>
    </w:p>
    <w:p w14:paraId="0396E1E1" w14:textId="77777777" w:rsidR="00F85D3A" w:rsidRPr="008E4AC2" w:rsidRDefault="003A1F27" w:rsidP="001D3924">
      <w:pPr>
        <w:pStyle w:val="Akapitzlist"/>
        <w:numPr>
          <w:ilvl w:val="0"/>
          <w:numId w:val="13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oprawa wyposażona w zasilacz programowany na pomiar czasu pracy oprawy oraz zużycia energii, wyposażony w interfejs DALI, umożliwiający płynną regulację </w:t>
      </w:r>
    </w:p>
    <w:p w14:paraId="4E641A80" w14:textId="77777777" w:rsidR="003A1F27" w:rsidRPr="008E4AC2" w:rsidRDefault="003A1F27" w:rsidP="00F85D3A">
      <w:pPr>
        <w:pStyle w:val="Akapitzlist"/>
        <w:spacing w:line="360" w:lineRule="auto"/>
        <w:ind w:left="709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natężenia oświetlenia w zakresie 10-100% oraz pozwalający na zaprogramowanie godzin redukcji natężenia oświetlenia w pracy autonomicznej (min. 5 stopień redukcji), o parametrach w zakresie regulacji natężenia 40-100%: cos</w:t>
      </w:r>
      <w:r w:rsidRPr="008E4AC2">
        <w:rPr>
          <w:rFonts w:ascii="Arial" w:eastAsia="Malgun Gothic" w:hAnsi="Arial" w:cs="Arial"/>
        </w:rPr>
        <w:t>φ</w:t>
      </w:r>
      <w:r w:rsidRPr="008E4AC2">
        <w:rPr>
          <w:rFonts w:ascii="Arial" w:hAnsi="Arial" w:cs="Arial"/>
        </w:rPr>
        <w:t xml:space="preserve">≥0,93; współczynnik mocy (PF) </w:t>
      </w:r>
      <w:r w:rsidRPr="008E4AC2">
        <w:rPr>
          <w:rFonts w:ascii="Arial" w:eastAsia="Malgun Gothic" w:hAnsi="Arial" w:cs="Arial"/>
        </w:rPr>
        <w:t>λ</w:t>
      </w:r>
      <w:r w:rsidRPr="008E4AC2">
        <w:rPr>
          <w:rFonts w:ascii="Arial" w:hAnsi="Arial" w:cs="Arial"/>
        </w:rPr>
        <w:t>&gt;0,90; THD&lt;25%</w:t>
      </w:r>
    </w:p>
    <w:p w14:paraId="71598F51" w14:textId="77777777" w:rsidR="00BE3CB3" w:rsidRPr="008E4AC2" w:rsidRDefault="00BE3CB3" w:rsidP="00F85D3A">
      <w:pPr>
        <w:pStyle w:val="Akapitzlist"/>
        <w:spacing w:line="360" w:lineRule="auto"/>
        <w:ind w:left="709"/>
        <w:jc w:val="both"/>
        <w:rPr>
          <w:rFonts w:ascii="Arial" w:hAnsi="Arial" w:cs="Arial"/>
        </w:rPr>
      </w:pPr>
    </w:p>
    <w:p w14:paraId="13DC0912" w14:textId="77777777" w:rsidR="003A1F27" w:rsidRPr="008E4AC2" w:rsidRDefault="003A1F27" w:rsidP="00752035">
      <w:pPr>
        <w:pStyle w:val="Akapitzlist"/>
        <w:numPr>
          <w:ilvl w:val="0"/>
          <w:numId w:val="13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oprawa przystosowana do współpracy ze sterownikiem</w:t>
      </w:r>
      <w:r w:rsidR="00EA532D" w:rsidRPr="008E4AC2">
        <w:rPr>
          <w:rFonts w:ascii="Arial" w:hAnsi="Arial" w:cs="Arial"/>
        </w:rPr>
        <w:t xml:space="preserve"> umożliwi</w:t>
      </w:r>
      <w:r w:rsidRPr="008E4AC2">
        <w:rPr>
          <w:rFonts w:ascii="Arial" w:hAnsi="Arial" w:cs="Arial"/>
        </w:rPr>
        <w:t>ającym obustronną komunikację systemu sterowania z oprawą w standardzie DALI oraz redukcję mocy i strumienia świetlnego (OLC)</w:t>
      </w:r>
    </w:p>
    <w:p w14:paraId="7B54A7B7" w14:textId="77777777" w:rsidR="003A1F27" w:rsidRPr="008E4AC2" w:rsidRDefault="003A1F27" w:rsidP="00752035">
      <w:pPr>
        <w:pStyle w:val="Akapitzlist"/>
        <w:numPr>
          <w:ilvl w:val="0"/>
          <w:numId w:val="13"/>
        </w:numPr>
        <w:spacing w:line="360" w:lineRule="auto"/>
        <w:ind w:left="709" w:hanging="283"/>
        <w:jc w:val="both"/>
        <w:rPr>
          <w:rFonts w:ascii="Arial" w:hAnsi="Arial" w:cs="Arial"/>
        </w:rPr>
      </w:pPr>
      <w:proofErr w:type="spellStart"/>
      <w:r w:rsidRPr="008E4AC2">
        <w:rPr>
          <w:rFonts w:ascii="Arial" w:hAnsi="Arial" w:cs="Arial"/>
        </w:rPr>
        <w:t>żródła</w:t>
      </w:r>
      <w:proofErr w:type="spellEnd"/>
      <w:r w:rsidRPr="008E4AC2">
        <w:rPr>
          <w:rFonts w:ascii="Arial" w:hAnsi="Arial" w:cs="Arial"/>
        </w:rPr>
        <w:t xml:space="preserve"> światła o temperaturze barwowej 4000</w:t>
      </w:r>
      <w:r w:rsidRPr="008E4AC2">
        <w:rPr>
          <w:rFonts w:ascii="Arial" w:eastAsia="Malgun Gothic" w:hAnsi="Arial" w:cs="Arial"/>
        </w:rPr>
        <w:t>≤Tb≤4500 (powtarzalno</w:t>
      </w:r>
      <w:r w:rsidRPr="008E4AC2">
        <w:rPr>
          <w:rFonts w:ascii="Arial" w:eastAsia="MS Gothic" w:hAnsi="Arial" w:cs="Arial"/>
        </w:rPr>
        <w:t xml:space="preserve">ść temperatury barwowej kolejnych opraw </w:t>
      </w:r>
      <w:r w:rsidRPr="008E4AC2">
        <w:rPr>
          <w:rFonts w:ascii="Arial" w:eastAsia="Malgun Gothic" w:hAnsi="Arial" w:cs="Arial"/>
        </w:rPr>
        <w:t>± 100K) o wskaźniku oddawania barw Ra</w:t>
      </w:r>
      <w:r w:rsidRPr="008E4AC2">
        <w:rPr>
          <w:rFonts w:ascii="Arial" w:hAnsi="Arial" w:cs="Arial"/>
        </w:rPr>
        <w:t>≥70</w:t>
      </w:r>
    </w:p>
    <w:p w14:paraId="79B30FD0" w14:textId="77777777" w:rsidR="00685A91" w:rsidRPr="008E4AC2" w:rsidRDefault="003A1F27" w:rsidP="00BD4CE1">
      <w:pPr>
        <w:pStyle w:val="Akapitzlist"/>
        <w:numPr>
          <w:ilvl w:val="0"/>
          <w:numId w:val="13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oprawa powinna być wyposażona w panel LED o trwałości co najmniej 100 000h pracy do LM90F10 (strumień świetlny nie mniejszy niż 9</w:t>
      </w:r>
      <w:r w:rsidR="00EA54A3" w:rsidRPr="008E4AC2">
        <w:rPr>
          <w:rFonts w:ascii="Arial" w:hAnsi="Arial" w:cs="Arial"/>
        </w:rPr>
        <w:t>5</w:t>
      </w:r>
      <w:r w:rsidRPr="008E4AC2">
        <w:rPr>
          <w:rFonts w:ascii="Arial" w:hAnsi="Arial" w:cs="Arial"/>
        </w:rPr>
        <w:t>% strumienia nominalnego)</w:t>
      </w:r>
    </w:p>
    <w:p w14:paraId="657293F9" w14:textId="77777777" w:rsidR="003A1F27" w:rsidRPr="008E4AC2" w:rsidRDefault="003A1F27" w:rsidP="001D3924">
      <w:pPr>
        <w:pStyle w:val="Akapitzlist"/>
        <w:numPr>
          <w:ilvl w:val="0"/>
          <w:numId w:val="13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z każdej oprawy do wnęki słupow</w:t>
      </w:r>
      <w:r w:rsidR="00B30B64" w:rsidRPr="008E4AC2">
        <w:rPr>
          <w:rFonts w:ascii="Arial" w:hAnsi="Arial" w:cs="Arial"/>
        </w:rPr>
        <w:t>e</w:t>
      </w:r>
      <w:r w:rsidRPr="008E4AC2">
        <w:rPr>
          <w:rFonts w:ascii="Arial" w:hAnsi="Arial" w:cs="Arial"/>
        </w:rPr>
        <w:t xml:space="preserve">j należy wyprowadzić przewody sygnałowe </w:t>
      </w:r>
      <w:r w:rsidR="00D73493" w:rsidRPr="008E4AC2">
        <w:rPr>
          <w:rFonts w:ascii="Arial" w:hAnsi="Arial" w:cs="Arial"/>
        </w:rPr>
        <w:t xml:space="preserve">         </w:t>
      </w:r>
      <w:r w:rsidRPr="008E4AC2">
        <w:rPr>
          <w:rFonts w:ascii="Arial" w:hAnsi="Arial" w:cs="Arial"/>
        </w:rPr>
        <w:t>do podłączenia interfejsu DALI / obsługa systemem sterowniczym /,</w:t>
      </w:r>
      <w:r w:rsidR="001D3924" w:rsidRPr="008E4AC2">
        <w:rPr>
          <w:rFonts w:ascii="Arial" w:hAnsi="Arial" w:cs="Arial"/>
        </w:rPr>
        <w:t xml:space="preserve"> </w:t>
      </w:r>
      <w:r w:rsidRPr="008E4AC2">
        <w:rPr>
          <w:rFonts w:ascii="Arial" w:hAnsi="Arial" w:cs="Arial"/>
        </w:rPr>
        <w:t xml:space="preserve">zakończone we wnękach złączkami 2-bieg. zgodnymi z wtyczkami Wago </w:t>
      </w:r>
      <w:proofErr w:type="spellStart"/>
      <w:r w:rsidRPr="008E4AC2">
        <w:rPr>
          <w:rFonts w:ascii="Arial" w:hAnsi="Arial" w:cs="Arial"/>
        </w:rPr>
        <w:t>Winsta</w:t>
      </w:r>
      <w:proofErr w:type="spellEnd"/>
      <w:r w:rsidRPr="008E4AC2">
        <w:rPr>
          <w:rFonts w:ascii="Arial" w:hAnsi="Arial" w:cs="Arial"/>
        </w:rPr>
        <w:t xml:space="preserve"> mini.</w:t>
      </w:r>
    </w:p>
    <w:p w14:paraId="77A3A992" w14:textId="77777777" w:rsidR="00714FAF" w:rsidRPr="008E4AC2" w:rsidRDefault="00714FAF" w:rsidP="00D73493">
      <w:pPr>
        <w:pStyle w:val="Akapitzlist"/>
        <w:numPr>
          <w:ilvl w:val="0"/>
          <w:numId w:val="13"/>
        </w:numPr>
        <w:spacing w:line="360" w:lineRule="auto"/>
        <w:ind w:left="709" w:hanging="283"/>
        <w:rPr>
          <w:rFonts w:ascii="Arial" w:hAnsi="Arial" w:cs="Arial"/>
        </w:rPr>
      </w:pPr>
      <w:bookmarkStart w:id="14" w:name="_Hlk181949678"/>
      <w:r w:rsidRPr="008E4AC2">
        <w:rPr>
          <w:rFonts w:ascii="Arial" w:hAnsi="Arial" w:cs="Arial"/>
        </w:rPr>
        <w:t>Oprawa musi być wyposa</w:t>
      </w:r>
      <w:r w:rsidRPr="008E4AC2">
        <w:rPr>
          <w:rFonts w:ascii="Arial" w:hAnsi="Arial" w:cs="Arial" w:hint="eastAsia"/>
        </w:rPr>
        <w:t>ż</w:t>
      </w:r>
      <w:r w:rsidRPr="008E4AC2">
        <w:rPr>
          <w:rFonts w:ascii="Arial" w:hAnsi="Arial" w:cs="Arial"/>
        </w:rPr>
        <w:t xml:space="preserve">ona w gniazdo (górne) i sterownik zgodne </w:t>
      </w:r>
      <w:r w:rsidR="00D73493" w:rsidRPr="008E4AC2">
        <w:rPr>
          <w:rFonts w:ascii="Arial" w:hAnsi="Arial" w:cs="Arial"/>
        </w:rPr>
        <w:t xml:space="preserve">                            </w:t>
      </w:r>
      <w:r w:rsidRPr="008E4AC2">
        <w:rPr>
          <w:rFonts w:ascii="Arial" w:hAnsi="Arial" w:cs="Arial"/>
        </w:rPr>
        <w:t>ze standardem ZD4i (</w:t>
      </w:r>
      <w:proofErr w:type="spellStart"/>
      <w:r w:rsidRPr="008E4AC2">
        <w:rPr>
          <w:rFonts w:ascii="Arial" w:hAnsi="Arial" w:cs="Arial"/>
        </w:rPr>
        <w:t>Zhaga</w:t>
      </w:r>
      <w:proofErr w:type="spellEnd"/>
      <w:r w:rsidRPr="008E4AC2">
        <w:rPr>
          <w:rFonts w:ascii="Arial" w:hAnsi="Arial" w:cs="Arial"/>
        </w:rPr>
        <w:t xml:space="preserve"> </w:t>
      </w:r>
      <w:proofErr w:type="spellStart"/>
      <w:r w:rsidRPr="008E4AC2">
        <w:rPr>
          <w:rFonts w:ascii="Arial" w:hAnsi="Arial" w:cs="Arial"/>
        </w:rPr>
        <w:t>Book</w:t>
      </w:r>
      <w:proofErr w:type="spellEnd"/>
      <w:r w:rsidRPr="008E4AC2">
        <w:rPr>
          <w:rFonts w:ascii="Arial" w:hAnsi="Arial" w:cs="Arial"/>
        </w:rPr>
        <w:t xml:space="preserve"> 18)</w:t>
      </w:r>
    </w:p>
    <w:p w14:paraId="5CAD3861" w14:textId="77777777" w:rsidR="00714FAF" w:rsidRPr="008E4AC2" w:rsidRDefault="00714FAF" w:rsidP="00752035">
      <w:pPr>
        <w:pStyle w:val="Akapitzlist"/>
        <w:numPr>
          <w:ilvl w:val="0"/>
          <w:numId w:val="13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oprawy musi posiada</w:t>
      </w:r>
      <w:r w:rsidRPr="008E4AC2">
        <w:rPr>
          <w:rFonts w:ascii="Arial" w:hAnsi="Arial" w:cs="Arial" w:hint="eastAsia"/>
        </w:rPr>
        <w:t>ć</w:t>
      </w:r>
      <w:r w:rsidRPr="008E4AC2">
        <w:rPr>
          <w:rFonts w:ascii="Arial" w:hAnsi="Arial" w:cs="Arial"/>
        </w:rPr>
        <w:t xml:space="preserve"> certyfikaty CE, certyfikat Zhaga-D4i (ZD4i) oraz wydany przez niezale</w:t>
      </w:r>
      <w:r w:rsidRPr="008E4AC2">
        <w:rPr>
          <w:rFonts w:ascii="Arial" w:hAnsi="Arial" w:cs="Arial" w:hint="eastAsia"/>
        </w:rPr>
        <w:t>ż</w:t>
      </w:r>
      <w:r w:rsidRPr="008E4AC2">
        <w:rPr>
          <w:rFonts w:ascii="Arial" w:hAnsi="Arial" w:cs="Arial"/>
        </w:rPr>
        <w:t>ne laboratorium akredytowane certyfikat ENEC+</w:t>
      </w:r>
    </w:p>
    <w:bookmarkEnd w:id="14"/>
    <w:p w14:paraId="7C58C244" w14:textId="77777777" w:rsidR="003A1F27" w:rsidRPr="008E4AC2" w:rsidRDefault="003A1F27" w:rsidP="00752035">
      <w:pPr>
        <w:pStyle w:val="Akapitzlist"/>
        <w:numPr>
          <w:ilvl w:val="0"/>
          <w:numId w:val="13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oprawa musi być wyposażona w grupę soczewek kształtujących rozsył światła, </w:t>
      </w:r>
      <w:r w:rsidR="00D73493" w:rsidRPr="008E4AC2">
        <w:rPr>
          <w:rFonts w:ascii="Arial" w:hAnsi="Arial" w:cs="Arial"/>
        </w:rPr>
        <w:t xml:space="preserve">         </w:t>
      </w:r>
      <w:r w:rsidRPr="008E4AC2">
        <w:rPr>
          <w:rFonts w:ascii="Arial" w:hAnsi="Arial" w:cs="Arial"/>
        </w:rPr>
        <w:t xml:space="preserve">w którym każda dioda na panelu LED powinna posiadać indywidualny element optyczny o takiej samej charakterystyce, w celu wyeliminowania możliwości zmiany rozsyłu światła w przypadku przepalenia się którejkolwiek z diod; w takiej sytuacji zmianie może ulec jedynie strumień świetlny emitowany przez oprawę </w:t>
      </w:r>
      <w:r w:rsidR="00D73493" w:rsidRPr="008E4AC2">
        <w:rPr>
          <w:rFonts w:ascii="Arial" w:hAnsi="Arial" w:cs="Arial"/>
        </w:rPr>
        <w:t xml:space="preserve">             </w:t>
      </w:r>
      <w:r w:rsidRPr="008E4AC2">
        <w:rPr>
          <w:rFonts w:ascii="Arial" w:hAnsi="Arial" w:cs="Arial"/>
        </w:rPr>
        <w:t>a nie jej rozsył światła (zachowanie równomierności oświetlenia). Panel LED musi być wyposażony w kostkę przyłączeniową, k</w:t>
      </w:r>
      <w:r w:rsidR="00CA1CCD" w:rsidRPr="008E4AC2">
        <w:rPr>
          <w:rFonts w:ascii="Arial" w:hAnsi="Arial" w:cs="Arial"/>
        </w:rPr>
        <w:t>tóra w razie awarii powinna umożliwi</w:t>
      </w:r>
      <w:r w:rsidRPr="008E4AC2">
        <w:rPr>
          <w:rFonts w:ascii="Arial" w:hAnsi="Arial" w:cs="Arial"/>
        </w:rPr>
        <w:t>ć jego szybką wymianę</w:t>
      </w:r>
    </w:p>
    <w:p w14:paraId="7421B385" w14:textId="77777777" w:rsidR="003A1F27" w:rsidRPr="008E4AC2" w:rsidRDefault="003A1F27" w:rsidP="00752035">
      <w:pPr>
        <w:pStyle w:val="Akapitzlist"/>
        <w:numPr>
          <w:ilvl w:val="0"/>
          <w:numId w:val="13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oprawa wyposażona w zabezpieczenie przeciwprzepięciowe min. 10kV</w:t>
      </w:r>
    </w:p>
    <w:p w14:paraId="4BF0E93B" w14:textId="77777777" w:rsidR="003A1F27" w:rsidRPr="008E4AC2" w:rsidRDefault="003A1F27" w:rsidP="00752035">
      <w:pPr>
        <w:pStyle w:val="Akapitzlist"/>
        <w:numPr>
          <w:ilvl w:val="0"/>
          <w:numId w:val="13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oprawy powinny zostać przez producenta oznaczone w sposób trwały napisem umieszczonym na obudowie w sposób czytelny w świetle dziennym, w miejscu widocznym z ziemie, o treści “ZDM Poznań”</w:t>
      </w:r>
    </w:p>
    <w:p w14:paraId="74305645" w14:textId="77777777" w:rsidR="003A1F27" w:rsidRPr="008E4AC2" w:rsidRDefault="003A1F27" w:rsidP="00752035">
      <w:pPr>
        <w:pStyle w:val="Akapitzlist"/>
        <w:numPr>
          <w:ilvl w:val="0"/>
          <w:numId w:val="13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wymagany stopień skompensowania mocy biernej instalacji 0 </w:t>
      </w:r>
      <w:r w:rsidRPr="008E4AC2">
        <w:rPr>
          <w:rFonts w:ascii="Arial" w:eastAsia="Malgun Gothic" w:hAnsi="Arial" w:cs="Arial"/>
        </w:rPr>
        <w:t xml:space="preserve">≤ </w:t>
      </w:r>
      <w:proofErr w:type="spellStart"/>
      <w:r w:rsidRPr="008E4AC2">
        <w:rPr>
          <w:rFonts w:ascii="Arial" w:hAnsi="Arial" w:cs="Arial"/>
        </w:rPr>
        <w:t>tg</w:t>
      </w:r>
      <w:r w:rsidRPr="008E4AC2">
        <w:rPr>
          <w:rFonts w:ascii="Arial" w:eastAsia="Malgun Gothic" w:hAnsi="Arial" w:cs="Arial"/>
        </w:rPr>
        <w:t>φ</w:t>
      </w:r>
      <w:proofErr w:type="spellEnd"/>
      <w:r w:rsidRPr="008E4AC2">
        <w:rPr>
          <w:rFonts w:ascii="Arial" w:eastAsia="Malgun Gothic" w:hAnsi="Arial" w:cs="Arial"/>
        </w:rPr>
        <w:t>≤ 0,4</w:t>
      </w:r>
    </w:p>
    <w:p w14:paraId="7D6A8D19" w14:textId="77777777" w:rsidR="003A1F27" w:rsidRPr="008E4AC2" w:rsidRDefault="003A1F27" w:rsidP="00752035">
      <w:pPr>
        <w:pStyle w:val="Akapitzlist"/>
        <w:numPr>
          <w:ilvl w:val="0"/>
          <w:numId w:val="13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eastAsia="Malgun Gothic" w:hAnsi="Arial" w:cs="Arial"/>
        </w:rPr>
        <w:t>minimalny okres gwarancji 7 lat na wszystkie elementy oprawy w tym spadek strumienia nie większy od deklarowanego</w:t>
      </w:r>
    </w:p>
    <w:p w14:paraId="7BB3F7FB" w14:textId="77777777" w:rsidR="003A1F27" w:rsidRPr="008E4AC2" w:rsidRDefault="003A1F27" w:rsidP="00752035">
      <w:pPr>
        <w:pStyle w:val="Akapitzlist"/>
        <w:numPr>
          <w:ilvl w:val="0"/>
          <w:numId w:val="13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eastAsia="Malgun Gothic" w:hAnsi="Arial" w:cs="Arial"/>
        </w:rPr>
        <w:t>oprawy powinny posiadać certyfikaty CE oraz wydany przez niezależne laboratorium akredytowane certyfikatem ENEC</w:t>
      </w:r>
    </w:p>
    <w:p w14:paraId="423D5AC9" w14:textId="77777777" w:rsidR="003A1F27" w:rsidRPr="008E4AC2" w:rsidRDefault="003A1F27" w:rsidP="00752035">
      <w:pPr>
        <w:spacing w:line="360" w:lineRule="auto"/>
        <w:ind w:firstLine="709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Oprawy LED generują moc bierną pojemnościową. Dostawca opraw oświetleniowych LED powinien podawać jaki współczynnik mocy </w:t>
      </w:r>
      <w:proofErr w:type="spellStart"/>
      <w:r w:rsidRPr="008E4AC2">
        <w:rPr>
          <w:rFonts w:ascii="Arial" w:hAnsi="Arial" w:cs="Arial"/>
          <w:sz w:val="22"/>
          <w:szCs w:val="22"/>
        </w:rPr>
        <w:t>cosφ</w:t>
      </w:r>
      <w:proofErr w:type="spellEnd"/>
      <w:r w:rsidRPr="008E4AC2">
        <w:rPr>
          <w:rFonts w:ascii="Arial" w:hAnsi="Arial" w:cs="Arial"/>
          <w:sz w:val="22"/>
          <w:szCs w:val="22"/>
        </w:rPr>
        <w:t xml:space="preserve"> cechuje jego produkt / wydruk lub oświadczenie z konfiguracji oprawy /.</w:t>
      </w:r>
    </w:p>
    <w:p w14:paraId="46D09B93" w14:textId="77777777" w:rsidR="00BD4CE1" w:rsidRPr="008E4AC2" w:rsidRDefault="00BD4CE1" w:rsidP="00BE3CB3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4BED25FA" w14:textId="77777777" w:rsidR="003A1F27" w:rsidRPr="008E4AC2" w:rsidRDefault="003A1F27" w:rsidP="00752035">
      <w:pPr>
        <w:spacing w:line="360" w:lineRule="auto"/>
        <w:ind w:firstLine="709"/>
        <w:jc w:val="both"/>
        <w:rPr>
          <w:rFonts w:ascii="Arial" w:eastAsia="Malgun Gothic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lastRenderedPageBreak/>
        <w:t xml:space="preserve">Zgodnie z rozporządzeniem Ministra Energii w sprawie szczegółowych zasad kształtowania i kalkulacji taryf oraz rozliczeń w obrocie energią elektryczną, współczynnik mocy nie może być mniejszy od zera (mieć charakter pojemnościowy) czyli : 0 </w:t>
      </w:r>
      <w:r w:rsidRPr="008E4AC2">
        <w:rPr>
          <w:rFonts w:ascii="Arial" w:eastAsia="Malgun Gothic" w:hAnsi="Arial" w:cs="Arial"/>
          <w:sz w:val="22"/>
          <w:szCs w:val="22"/>
        </w:rPr>
        <w:t xml:space="preserve">≤ </w:t>
      </w:r>
      <w:proofErr w:type="spellStart"/>
      <w:r w:rsidRPr="008E4AC2">
        <w:rPr>
          <w:rFonts w:ascii="Arial" w:hAnsi="Arial" w:cs="Arial"/>
          <w:sz w:val="22"/>
          <w:szCs w:val="22"/>
        </w:rPr>
        <w:t>tg</w:t>
      </w:r>
      <w:r w:rsidRPr="008E4AC2">
        <w:rPr>
          <w:rFonts w:ascii="Arial" w:eastAsia="Malgun Gothic" w:hAnsi="Arial" w:cs="Arial"/>
          <w:sz w:val="22"/>
          <w:szCs w:val="22"/>
        </w:rPr>
        <w:t>φ</w:t>
      </w:r>
      <w:proofErr w:type="spellEnd"/>
      <w:r w:rsidRPr="008E4AC2">
        <w:rPr>
          <w:rFonts w:ascii="Arial" w:eastAsia="Malgun Gothic" w:hAnsi="Arial" w:cs="Arial"/>
          <w:sz w:val="22"/>
          <w:szCs w:val="22"/>
        </w:rPr>
        <w:t>≤ 0,4.</w:t>
      </w:r>
    </w:p>
    <w:p w14:paraId="63D6BDE9" w14:textId="77777777" w:rsidR="003A1F27" w:rsidRPr="008E4AC2" w:rsidRDefault="003A1F27" w:rsidP="00D73493">
      <w:pPr>
        <w:spacing w:line="360" w:lineRule="auto"/>
        <w:rPr>
          <w:rFonts w:ascii="Arial" w:eastAsia="Malgun Gothic" w:hAnsi="Arial" w:cs="Arial"/>
          <w:sz w:val="22"/>
          <w:szCs w:val="22"/>
        </w:rPr>
      </w:pPr>
      <w:r w:rsidRPr="008E4AC2">
        <w:rPr>
          <w:rFonts w:ascii="Arial" w:eastAsia="Malgun Gothic" w:hAnsi="Arial" w:cs="Arial"/>
          <w:sz w:val="22"/>
          <w:szCs w:val="22"/>
        </w:rPr>
        <w:t>W związku z tym wymogiem ME przewiduje się na poziomie każdej projektowanej oprawy oświetleniowej LED, zasilacz dobrej jakości</w:t>
      </w:r>
      <w:r w:rsidR="00D73493" w:rsidRPr="008E4AC2">
        <w:rPr>
          <w:rFonts w:ascii="Arial" w:eastAsia="Malgun Gothic" w:hAnsi="Arial" w:cs="Arial"/>
          <w:sz w:val="22"/>
          <w:szCs w:val="22"/>
        </w:rPr>
        <w:t xml:space="preserve"> z filtrami i układem </w:t>
      </w:r>
      <w:r w:rsidRPr="008E4AC2">
        <w:rPr>
          <w:rFonts w:ascii="Arial" w:eastAsia="Malgun Gothic" w:hAnsi="Arial" w:cs="Arial"/>
          <w:sz w:val="22"/>
          <w:szCs w:val="22"/>
        </w:rPr>
        <w:t xml:space="preserve">zabezpieczającym. </w:t>
      </w:r>
    </w:p>
    <w:p w14:paraId="40408888" w14:textId="77777777" w:rsidR="003A1F27" w:rsidRPr="008E4AC2" w:rsidRDefault="003A1F27" w:rsidP="00752035">
      <w:pPr>
        <w:spacing w:line="360" w:lineRule="auto"/>
        <w:ind w:firstLine="709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Wymagania odnośnie słupów oświetleniowych :</w:t>
      </w:r>
    </w:p>
    <w:p w14:paraId="06C2B109" w14:textId="77777777" w:rsidR="003A1F27" w:rsidRPr="008E4AC2" w:rsidRDefault="003A1F27" w:rsidP="00752035">
      <w:pPr>
        <w:pStyle w:val="Akapitzlist"/>
        <w:numPr>
          <w:ilvl w:val="0"/>
          <w:numId w:val="14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spełnienie wymagań normy PN-EN 40, </w:t>
      </w:r>
    </w:p>
    <w:p w14:paraId="760E61C2" w14:textId="77777777" w:rsidR="00685A91" w:rsidRPr="008E4AC2" w:rsidRDefault="003A1F27" w:rsidP="00685A91">
      <w:pPr>
        <w:pStyle w:val="Akapitzlist"/>
        <w:numPr>
          <w:ilvl w:val="0"/>
          <w:numId w:val="14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słupy aluminiowe anodowane, minimalna grubość ścianki słupa na wysokości wnęki to 4mm,</w:t>
      </w:r>
    </w:p>
    <w:p w14:paraId="20C95839" w14:textId="77777777" w:rsidR="003A1F27" w:rsidRPr="008E4AC2" w:rsidRDefault="003A1F27" w:rsidP="00752035">
      <w:pPr>
        <w:pStyle w:val="Akapitzlist"/>
        <w:numPr>
          <w:ilvl w:val="0"/>
          <w:numId w:val="14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słupy muszą posiadać możliwość mocowania we wnęce słupowej tabliczek bezpiecznikowych, </w:t>
      </w:r>
    </w:p>
    <w:p w14:paraId="674A4936" w14:textId="77777777" w:rsidR="003A1F27" w:rsidRPr="008E4AC2" w:rsidRDefault="003A1F27" w:rsidP="00752035">
      <w:pPr>
        <w:pStyle w:val="Akapitzlist"/>
        <w:numPr>
          <w:ilvl w:val="0"/>
          <w:numId w:val="14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jako zabezpieczenia opraw stosować we wnękach słupowych bezpieczniki topikowe o prądzie dostosowanym do mocy oprawy (2A), </w:t>
      </w:r>
    </w:p>
    <w:p w14:paraId="27E799E6" w14:textId="282FF67D" w:rsidR="003A1F27" w:rsidRPr="008E4AC2" w:rsidRDefault="003A1F27" w:rsidP="001F112B">
      <w:pPr>
        <w:pStyle w:val="Akapitzlist"/>
        <w:numPr>
          <w:ilvl w:val="0"/>
          <w:numId w:val="14"/>
        </w:numPr>
        <w:spacing w:line="360" w:lineRule="auto"/>
        <w:ind w:left="709" w:hanging="283"/>
        <w:rPr>
          <w:rFonts w:ascii="Arial" w:hAnsi="Arial" w:cs="Arial"/>
        </w:rPr>
      </w:pPr>
      <w:r w:rsidRPr="008E4AC2">
        <w:rPr>
          <w:rFonts w:ascii="Arial" w:hAnsi="Arial" w:cs="Arial"/>
        </w:rPr>
        <w:t>wysokość</w:t>
      </w:r>
      <w:r w:rsidR="00EC4C73" w:rsidRPr="008E4AC2">
        <w:rPr>
          <w:rFonts w:ascii="Arial" w:hAnsi="Arial" w:cs="Arial"/>
        </w:rPr>
        <w:t xml:space="preserve"> słupa </w:t>
      </w:r>
      <w:r w:rsidR="00EC0BF6" w:rsidRPr="008E4AC2">
        <w:rPr>
          <w:rFonts w:ascii="Arial" w:hAnsi="Arial" w:cs="Arial"/>
        </w:rPr>
        <w:t>8</w:t>
      </w:r>
      <w:r w:rsidR="00685A91" w:rsidRPr="008E4AC2">
        <w:rPr>
          <w:rFonts w:ascii="Arial" w:hAnsi="Arial" w:cs="Arial"/>
        </w:rPr>
        <w:t>,0 m, z wysięgnikiem 0,5</w:t>
      </w:r>
      <w:r w:rsidRPr="008E4AC2">
        <w:rPr>
          <w:rFonts w:ascii="Arial" w:hAnsi="Arial" w:cs="Arial"/>
        </w:rPr>
        <w:t xml:space="preserve"> m</w:t>
      </w:r>
      <w:r w:rsidR="00EC4C73" w:rsidRPr="008E4AC2">
        <w:rPr>
          <w:rFonts w:ascii="Arial" w:hAnsi="Arial" w:cs="Arial"/>
        </w:rPr>
        <w:t xml:space="preserve"> i kącie nachylenia</w:t>
      </w:r>
      <w:r w:rsidR="001F112B" w:rsidRPr="008E4AC2">
        <w:rPr>
          <w:rFonts w:ascii="Arial" w:hAnsi="Arial" w:cs="Arial"/>
        </w:rPr>
        <w:t xml:space="preserve"> wysięgnika 5 stopni, kąt oprawy 0 stopni, </w:t>
      </w:r>
      <w:r w:rsidR="00EC4C73" w:rsidRPr="008E4AC2">
        <w:rPr>
          <w:rFonts w:ascii="Arial" w:hAnsi="Arial" w:cs="Arial"/>
        </w:rPr>
        <w:t xml:space="preserve"> – </w:t>
      </w:r>
      <w:r w:rsidR="00685A91" w:rsidRPr="008E4AC2">
        <w:rPr>
          <w:rFonts w:ascii="Arial" w:hAnsi="Arial" w:cs="Arial"/>
        </w:rPr>
        <w:t>9</w:t>
      </w:r>
      <w:r w:rsidRPr="008E4AC2">
        <w:rPr>
          <w:rFonts w:ascii="Arial" w:hAnsi="Arial" w:cs="Arial"/>
        </w:rPr>
        <w:t xml:space="preserve"> szt.,</w:t>
      </w:r>
    </w:p>
    <w:p w14:paraId="7B07DB00" w14:textId="2A454979" w:rsidR="00177771" w:rsidRPr="008E4AC2" w:rsidRDefault="003A1F27" w:rsidP="005D5F8B">
      <w:pPr>
        <w:pStyle w:val="Akapitzlist"/>
        <w:numPr>
          <w:ilvl w:val="0"/>
          <w:numId w:val="16"/>
        </w:numPr>
        <w:spacing w:after="240"/>
        <w:ind w:left="714" w:hanging="357"/>
        <w:rPr>
          <w:rFonts w:ascii="Arial" w:hAnsi="Arial" w:cs="Arial"/>
        </w:rPr>
      </w:pPr>
      <w:r w:rsidRPr="008E4AC2">
        <w:rPr>
          <w:rFonts w:ascii="Arial" w:hAnsi="Arial" w:cs="Arial"/>
        </w:rPr>
        <w:t>wysokość</w:t>
      </w:r>
      <w:r w:rsidR="00EC4C73" w:rsidRPr="008E4AC2">
        <w:rPr>
          <w:rFonts w:ascii="Arial" w:hAnsi="Arial" w:cs="Arial"/>
        </w:rPr>
        <w:t xml:space="preserve"> słupa </w:t>
      </w:r>
      <w:r w:rsidR="00E41FF5" w:rsidRPr="008E4AC2">
        <w:rPr>
          <w:rFonts w:ascii="Arial" w:hAnsi="Arial" w:cs="Arial"/>
        </w:rPr>
        <w:t>6</w:t>
      </w:r>
      <w:r w:rsidR="00EC4C73" w:rsidRPr="008E4AC2">
        <w:rPr>
          <w:rFonts w:ascii="Arial" w:hAnsi="Arial" w:cs="Arial"/>
        </w:rPr>
        <w:t xml:space="preserve">,0 m, </w:t>
      </w:r>
      <w:r w:rsidR="005D5F8B" w:rsidRPr="008E4AC2">
        <w:rPr>
          <w:rFonts w:ascii="Arial" w:hAnsi="Arial" w:cs="Arial"/>
        </w:rPr>
        <w:t>z wysięgnikiem 0,5 m i kącie nachylenia</w:t>
      </w:r>
      <w:r w:rsidR="001F112B" w:rsidRPr="008E4AC2">
        <w:rPr>
          <w:rFonts w:ascii="Arial" w:hAnsi="Arial" w:cs="Arial"/>
        </w:rPr>
        <w:t xml:space="preserve"> wysięgnika 5 stopni, kąt oprawy 0 stopni, - 4 szt.,</w:t>
      </w:r>
      <w:r w:rsidR="005D5F8B" w:rsidRPr="008E4AC2">
        <w:rPr>
          <w:rFonts w:ascii="Arial" w:hAnsi="Arial" w:cs="Arial"/>
        </w:rPr>
        <w:t xml:space="preserve"> </w:t>
      </w:r>
      <w:r w:rsidR="005D5F8B" w:rsidRPr="008E4AC2">
        <w:rPr>
          <w:rFonts w:ascii="Arial" w:hAnsi="Arial" w:cs="Arial"/>
        </w:rPr>
        <w:br/>
      </w:r>
    </w:p>
    <w:p w14:paraId="191D2F22" w14:textId="182E7F4D" w:rsidR="005D5F8B" w:rsidRPr="008E4AC2" w:rsidRDefault="005D5F8B" w:rsidP="005D5F8B">
      <w:pPr>
        <w:pStyle w:val="Akapitzlist"/>
        <w:numPr>
          <w:ilvl w:val="0"/>
          <w:numId w:val="16"/>
        </w:numPr>
        <w:spacing w:after="240"/>
        <w:ind w:left="714" w:hanging="357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wysokość słupa 6,0 m, z wysięgnikiem </w:t>
      </w:r>
      <w:r w:rsidR="001F112B" w:rsidRPr="008E4AC2">
        <w:rPr>
          <w:rFonts w:ascii="Arial" w:hAnsi="Arial" w:cs="Arial"/>
        </w:rPr>
        <w:t>1</w:t>
      </w:r>
      <w:r w:rsidRPr="008E4AC2">
        <w:rPr>
          <w:rFonts w:ascii="Arial" w:hAnsi="Arial" w:cs="Arial"/>
        </w:rPr>
        <w:t xml:space="preserve"> m i kącie nachylenia</w:t>
      </w:r>
      <w:r w:rsidR="001F112B" w:rsidRPr="008E4AC2">
        <w:rPr>
          <w:rFonts w:ascii="Arial" w:hAnsi="Arial" w:cs="Arial"/>
        </w:rPr>
        <w:t xml:space="preserve"> wysięgnika  5</w:t>
      </w:r>
      <w:r w:rsidRPr="008E4AC2">
        <w:rPr>
          <w:rFonts w:ascii="Arial" w:hAnsi="Arial" w:cs="Arial"/>
        </w:rPr>
        <w:t xml:space="preserve"> </w:t>
      </w:r>
      <w:r w:rsidRPr="008E4AC2">
        <w:rPr>
          <w:rFonts w:ascii="Arial" w:hAnsi="Arial" w:cs="Arial"/>
        </w:rPr>
        <w:br/>
        <w:t>stopni</w:t>
      </w:r>
      <w:r w:rsidR="001F112B" w:rsidRPr="008E4AC2">
        <w:rPr>
          <w:rFonts w:ascii="Arial" w:hAnsi="Arial" w:cs="Arial"/>
        </w:rPr>
        <w:t>, kąt oprawy 0 stopni.</w:t>
      </w:r>
      <w:r w:rsidRPr="008E4AC2">
        <w:rPr>
          <w:rFonts w:ascii="Arial" w:hAnsi="Arial" w:cs="Arial"/>
        </w:rPr>
        <w:t xml:space="preserve"> Słup wspólny z sygnalizacją świetlną – 2szt., </w:t>
      </w:r>
    </w:p>
    <w:p w14:paraId="218EBBCA" w14:textId="77777777" w:rsidR="001F112B" w:rsidRPr="008E4AC2" w:rsidRDefault="001F112B" w:rsidP="001F112B">
      <w:pPr>
        <w:pStyle w:val="Akapitzlist"/>
        <w:spacing w:after="240"/>
        <w:ind w:left="714"/>
        <w:rPr>
          <w:rFonts w:ascii="Arial" w:hAnsi="Arial" w:cs="Arial"/>
        </w:rPr>
      </w:pPr>
    </w:p>
    <w:p w14:paraId="28AD23F2" w14:textId="25423726" w:rsidR="003B5969" w:rsidRPr="008E4AC2" w:rsidRDefault="003A1F27" w:rsidP="003B5969">
      <w:pPr>
        <w:pStyle w:val="Akapitzlist"/>
        <w:numPr>
          <w:ilvl w:val="0"/>
          <w:numId w:val="20"/>
        </w:numPr>
        <w:spacing w:line="360" w:lineRule="auto"/>
        <w:ind w:left="709" w:hanging="283"/>
        <w:rPr>
          <w:rFonts w:ascii="Arial" w:hAnsi="Arial" w:cs="Arial"/>
        </w:rPr>
      </w:pPr>
      <w:r w:rsidRPr="008E4AC2">
        <w:rPr>
          <w:rFonts w:ascii="Arial" w:hAnsi="Arial" w:cs="Arial"/>
        </w:rPr>
        <w:t>kolor aluminium anodowany</w:t>
      </w:r>
      <w:r w:rsidR="003B5969" w:rsidRPr="008E4AC2">
        <w:rPr>
          <w:rFonts w:ascii="Arial" w:hAnsi="Arial" w:cs="Arial"/>
        </w:rPr>
        <w:t xml:space="preserve"> – kolor C-O naturalny</w:t>
      </w:r>
      <w:r w:rsidRPr="008E4AC2">
        <w:rPr>
          <w:rFonts w:ascii="Arial" w:hAnsi="Arial" w:cs="Arial"/>
        </w:rPr>
        <w:t xml:space="preserve">, bez fundamentu, </w:t>
      </w:r>
      <w:r w:rsidR="003B5969" w:rsidRPr="008E4AC2">
        <w:rPr>
          <w:rFonts w:ascii="Arial" w:hAnsi="Arial" w:cs="Arial"/>
        </w:rPr>
        <w:t xml:space="preserve">                                   </w:t>
      </w:r>
      <w:r w:rsidRPr="008E4AC2">
        <w:rPr>
          <w:rFonts w:ascii="Arial" w:hAnsi="Arial" w:cs="Arial"/>
        </w:rPr>
        <w:t>osadzany w gruncie</w:t>
      </w:r>
      <w:r w:rsidR="005D5F8B" w:rsidRPr="008E4AC2">
        <w:rPr>
          <w:rFonts w:ascii="Arial" w:hAnsi="Arial" w:cs="Arial"/>
        </w:rPr>
        <w:t xml:space="preserve"> (słupy wspólne z sygnalizacją zgodnie z projektem sygnalizacji)</w:t>
      </w:r>
      <w:r w:rsidRPr="008E4AC2">
        <w:rPr>
          <w:rFonts w:ascii="Arial" w:hAnsi="Arial" w:cs="Arial"/>
        </w:rPr>
        <w:t>,</w:t>
      </w:r>
      <w:r w:rsidR="003B5969" w:rsidRPr="008E4AC2">
        <w:rPr>
          <w:rFonts w:ascii="Arial" w:hAnsi="Arial" w:cs="Arial"/>
        </w:rPr>
        <w:t xml:space="preserve"> </w:t>
      </w:r>
    </w:p>
    <w:p w14:paraId="1548C492" w14:textId="77777777" w:rsidR="003A1F27" w:rsidRPr="008E4AC2" w:rsidRDefault="003A1F27" w:rsidP="00752035">
      <w:pPr>
        <w:pStyle w:val="Akapitzlist"/>
        <w:numPr>
          <w:ilvl w:val="0"/>
          <w:numId w:val="14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możliwość dostępu do zabezpieczeń we wnęce bez użycia narzędzi,</w:t>
      </w:r>
    </w:p>
    <w:p w14:paraId="58F4D4F9" w14:textId="233BA1E4" w:rsidR="005D5F8B" w:rsidRPr="008E4AC2" w:rsidRDefault="005D5F8B" w:rsidP="00752035">
      <w:pPr>
        <w:pStyle w:val="Akapitzlist"/>
        <w:numPr>
          <w:ilvl w:val="0"/>
          <w:numId w:val="14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Słupy wspólne z sygnalizacją świetlną muszą być wyposażone w osobne dla każdej sieci wnęki rewizyjne. Instalacja prowadzona przez inną wnękę musi być prowadzona w opisanej rurze osłonowej zapewniającej separację instalacji,</w:t>
      </w:r>
    </w:p>
    <w:p w14:paraId="23A9DDB9" w14:textId="77777777" w:rsidR="003A1F27" w:rsidRPr="008E4AC2" w:rsidRDefault="003A1F27" w:rsidP="00752035">
      <w:pPr>
        <w:pStyle w:val="Akapitzlist"/>
        <w:numPr>
          <w:ilvl w:val="0"/>
          <w:numId w:val="14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numeracja słupów wg zapisu : nr szafki oświetlenio</w:t>
      </w:r>
      <w:r w:rsidR="00EC4C73" w:rsidRPr="008E4AC2">
        <w:rPr>
          <w:rFonts w:ascii="Arial" w:hAnsi="Arial" w:cs="Arial"/>
        </w:rPr>
        <w:t>wej / kolejny numer słupa. (</w:t>
      </w:r>
      <w:r w:rsidR="00685A91" w:rsidRPr="008E4AC2">
        <w:rPr>
          <w:rFonts w:ascii="Arial" w:hAnsi="Arial" w:cs="Arial"/>
        </w:rPr>
        <w:t>SO</w:t>
      </w:r>
      <w:r w:rsidRPr="008E4AC2">
        <w:rPr>
          <w:rFonts w:ascii="Arial" w:hAnsi="Arial" w:cs="Arial"/>
        </w:rPr>
        <w:t>/xx)</w:t>
      </w:r>
    </w:p>
    <w:p w14:paraId="46ABBD07" w14:textId="77777777" w:rsidR="003A1F27" w:rsidRPr="008E4AC2" w:rsidRDefault="003A1F27" w:rsidP="00D73493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Dodatkowe szczegóły należy ustalić na etapie wykonywania robót w Wydziale Utrzymania Infrastruktury Drogowej ZDM.</w:t>
      </w:r>
    </w:p>
    <w:p w14:paraId="457F7F92" w14:textId="77777777" w:rsidR="003A1F27" w:rsidRPr="008E4AC2" w:rsidRDefault="003A1F27" w:rsidP="00752035">
      <w:pPr>
        <w:spacing w:line="360" w:lineRule="auto"/>
        <w:ind w:firstLine="709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Wymagania stawiane liniom kablowym i szafom oświetleniowym :</w:t>
      </w:r>
    </w:p>
    <w:p w14:paraId="474DEF90" w14:textId="77777777" w:rsidR="003A1F27" w:rsidRPr="008E4AC2" w:rsidRDefault="003A1F27" w:rsidP="00752035">
      <w:pPr>
        <w:pStyle w:val="Akapitzlist"/>
        <w:numPr>
          <w:ilvl w:val="0"/>
          <w:numId w:val="15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linie kablowe muszą spełniać wymagania normy SEP N SEP-E-004,</w:t>
      </w:r>
    </w:p>
    <w:p w14:paraId="13EC33E4" w14:textId="327AA269" w:rsidR="003A1F27" w:rsidRPr="008E4AC2" w:rsidRDefault="003A1F27" w:rsidP="00752035">
      <w:pPr>
        <w:pStyle w:val="Akapitzlist"/>
        <w:numPr>
          <w:ilvl w:val="0"/>
          <w:numId w:val="15"/>
        </w:numPr>
        <w:spacing w:line="360" w:lineRule="auto"/>
        <w:ind w:left="709" w:hanging="283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zastosować kable elektroenergetyczne o żyłach wykonanych z aluminium, </w:t>
      </w:r>
      <w:r w:rsidR="00D73493" w:rsidRPr="008E4AC2">
        <w:rPr>
          <w:rFonts w:ascii="Arial" w:hAnsi="Arial" w:cs="Arial"/>
        </w:rPr>
        <w:t xml:space="preserve">                     </w:t>
      </w:r>
      <w:r w:rsidRPr="008E4AC2">
        <w:rPr>
          <w:rFonts w:ascii="Arial" w:hAnsi="Arial" w:cs="Arial"/>
        </w:rPr>
        <w:t xml:space="preserve">w powłoce i izolacji </w:t>
      </w:r>
      <w:proofErr w:type="spellStart"/>
      <w:r w:rsidRPr="008E4AC2">
        <w:rPr>
          <w:rFonts w:ascii="Arial" w:hAnsi="Arial" w:cs="Arial"/>
        </w:rPr>
        <w:t>polwinitowej</w:t>
      </w:r>
      <w:proofErr w:type="spellEnd"/>
      <w:r w:rsidRPr="008E4AC2">
        <w:rPr>
          <w:rFonts w:ascii="Arial" w:hAnsi="Arial" w:cs="Arial"/>
        </w:rPr>
        <w:t xml:space="preserve"> typu YAKY o ilości żył co najmniej</w:t>
      </w:r>
      <w:r w:rsidR="00170E7D" w:rsidRPr="008E4AC2">
        <w:rPr>
          <w:rFonts w:ascii="Arial" w:hAnsi="Arial" w:cs="Arial"/>
        </w:rPr>
        <w:t xml:space="preserve"> 4 i przekroju żył co najmniej 2</w:t>
      </w:r>
      <w:r w:rsidRPr="008E4AC2">
        <w:rPr>
          <w:rFonts w:ascii="Arial" w:hAnsi="Arial" w:cs="Arial"/>
        </w:rPr>
        <w:t>5 mm</w:t>
      </w:r>
      <w:r w:rsidRPr="008E4AC2">
        <w:rPr>
          <w:rFonts w:ascii="Arial" w:hAnsi="Arial" w:cs="Arial"/>
          <w:vertAlign w:val="superscript"/>
        </w:rPr>
        <w:t>2</w:t>
      </w:r>
      <w:r w:rsidRPr="008E4AC2">
        <w:rPr>
          <w:rFonts w:ascii="Arial" w:hAnsi="Arial" w:cs="Arial"/>
        </w:rPr>
        <w:t>,</w:t>
      </w:r>
      <w:r w:rsidR="00BD4CE1" w:rsidRPr="008E4AC2">
        <w:rPr>
          <w:rFonts w:ascii="Arial" w:hAnsi="Arial" w:cs="Arial"/>
        </w:rPr>
        <w:t xml:space="preserve"> kable</w:t>
      </w:r>
      <w:r w:rsidR="005D5F8B" w:rsidRPr="008E4AC2">
        <w:rPr>
          <w:rFonts w:ascii="Arial" w:hAnsi="Arial" w:cs="Arial"/>
        </w:rPr>
        <w:t xml:space="preserve"> na całej długości</w:t>
      </w:r>
      <w:r w:rsidR="00BD4CE1" w:rsidRPr="008E4AC2">
        <w:rPr>
          <w:rFonts w:ascii="Arial" w:hAnsi="Arial" w:cs="Arial"/>
        </w:rPr>
        <w:t xml:space="preserve"> układać w rurze osłonowej</w:t>
      </w:r>
      <w:r w:rsidR="00BF43DB" w:rsidRPr="008E4AC2">
        <w:rPr>
          <w:rFonts w:ascii="Arial" w:hAnsi="Arial" w:cs="Arial"/>
        </w:rPr>
        <w:t xml:space="preserve"> RHDPE 75.</w:t>
      </w:r>
    </w:p>
    <w:p w14:paraId="06D748DA" w14:textId="76376574" w:rsidR="00BF43DB" w:rsidRPr="008E4AC2" w:rsidRDefault="003A1F27" w:rsidP="002800CE">
      <w:pPr>
        <w:pStyle w:val="Akapitzlist"/>
        <w:numPr>
          <w:ilvl w:val="0"/>
          <w:numId w:val="15"/>
        </w:numPr>
        <w:spacing w:line="360" w:lineRule="auto"/>
        <w:ind w:left="709" w:hanging="283"/>
        <w:rPr>
          <w:rFonts w:ascii="Arial" w:hAnsi="Arial" w:cs="Arial"/>
        </w:rPr>
      </w:pPr>
      <w:r w:rsidRPr="008E4AC2">
        <w:rPr>
          <w:rFonts w:ascii="Arial" w:hAnsi="Arial" w:cs="Arial"/>
        </w:rPr>
        <w:lastRenderedPageBreak/>
        <w:t>wszystkie połączenia śrubowe oraz odizolowane części kabli przed zamontowaniem zabezpieczyć przed koro</w:t>
      </w:r>
      <w:r w:rsidR="00BF43DB" w:rsidRPr="008E4AC2">
        <w:rPr>
          <w:rFonts w:ascii="Arial" w:hAnsi="Arial" w:cs="Arial"/>
        </w:rPr>
        <w:t>zją za pomocą właściwych smarów,</w:t>
      </w:r>
      <w:r w:rsidR="005D5F8B" w:rsidRPr="008E4AC2">
        <w:rPr>
          <w:rFonts w:ascii="Arial" w:hAnsi="Arial" w:cs="Arial"/>
        </w:rPr>
        <w:t xml:space="preserve"> </w:t>
      </w:r>
      <w:r w:rsidR="00BF43DB" w:rsidRPr="008E4AC2">
        <w:rPr>
          <w:rFonts w:ascii="Arial" w:hAnsi="Arial" w:cs="Arial"/>
        </w:rPr>
        <w:t>bezkwasowych.</w:t>
      </w:r>
      <w:r w:rsidRPr="008E4AC2">
        <w:rPr>
          <w:rFonts w:ascii="Arial" w:hAnsi="Arial" w:cs="Arial"/>
        </w:rPr>
        <w:t xml:space="preserve"> </w:t>
      </w:r>
    </w:p>
    <w:p w14:paraId="0C12857A" w14:textId="77777777" w:rsidR="003A1F27" w:rsidRPr="008E4AC2" w:rsidRDefault="003A1F27" w:rsidP="00BF43DB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Zgodnie z art. 29 Prawa o Zamówieniach Publicznych zachowując kryterium równoważności można zastosować inne urządzenia i osprzęt o parametrach nie gorszych. </w:t>
      </w:r>
    </w:p>
    <w:p w14:paraId="6FBAA7AB" w14:textId="1BE2476C" w:rsidR="00BF43DB" w:rsidRPr="008E4AC2" w:rsidRDefault="003A1F27" w:rsidP="00BF43DB">
      <w:pPr>
        <w:spacing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Zgodnie z załączonym podkładem mapowym - rys. nr 2 prze</w:t>
      </w:r>
      <w:r w:rsidR="00EC4C73" w:rsidRPr="008E4AC2">
        <w:rPr>
          <w:rFonts w:ascii="Arial" w:hAnsi="Arial" w:cs="Arial"/>
          <w:sz w:val="22"/>
          <w:szCs w:val="22"/>
        </w:rPr>
        <w:t xml:space="preserve">widuje się ustawienie w sumie </w:t>
      </w:r>
      <w:r w:rsidR="001F112B" w:rsidRPr="008E4AC2">
        <w:rPr>
          <w:rFonts w:ascii="Arial" w:hAnsi="Arial" w:cs="Arial"/>
          <w:sz w:val="22"/>
          <w:szCs w:val="22"/>
        </w:rPr>
        <w:t>15</w:t>
      </w:r>
      <w:r w:rsidRPr="008E4AC2">
        <w:rPr>
          <w:rFonts w:ascii="Arial" w:hAnsi="Arial" w:cs="Arial"/>
          <w:sz w:val="22"/>
          <w:szCs w:val="22"/>
        </w:rPr>
        <w:t xml:space="preserve"> słupów oświetleniowych w charakterystycznych miejscach przy ulicy. </w:t>
      </w:r>
    </w:p>
    <w:p w14:paraId="66BF39B7" w14:textId="52DAC3F7" w:rsidR="003A1F27" w:rsidRPr="008E4AC2" w:rsidRDefault="003A1F27" w:rsidP="00BF43DB">
      <w:pPr>
        <w:spacing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Słupy należy tak ustawić, aby wnęki znajdowały się od strony umożliwiającej łatwy dostęp, na wysokości 60 cm ponad poziomem terenu.</w:t>
      </w:r>
    </w:p>
    <w:p w14:paraId="5115FF37" w14:textId="77777777" w:rsidR="003A1F27" w:rsidRPr="008E4AC2" w:rsidRDefault="003A1F27" w:rsidP="001D3924">
      <w:pPr>
        <w:spacing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Zasilanie projektowanych słupów należy wykonać kablem typu</w:t>
      </w:r>
      <w:r w:rsidR="00170E7D" w:rsidRPr="008E4AC2">
        <w:rPr>
          <w:rFonts w:ascii="Arial" w:hAnsi="Arial" w:cs="Arial"/>
          <w:sz w:val="22"/>
          <w:szCs w:val="22"/>
        </w:rPr>
        <w:t xml:space="preserve"> YAKY 4 x 2</w:t>
      </w:r>
      <w:r w:rsidRPr="008E4AC2">
        <w:rPr>
          <w:rFonts w:ascii="Arial" w:hAnsi="Arial" w:cs="Arial"/>
          <w:sz w:val="22"/>
          <w:szCs w:val="22"/>
        </w:rPr>
        <w:t>5 mm</w:t>
      </w:r>
      <w:r w:rsidRPr="008E4AC2">
        <w:rPr>
          <w:rFonts w:ascii="Arial" w:hAnsi="Arial" w:cs="Arial"/>
          <w:sz w:val="22"/>
          <w:szCs w:val="22"/>
          <w:vertAlign w:val="superscript"/>
        </w:rPr>
        <w:t>2</w:t>
      </w:r>
      <w:r w:rsidRPr="008E4AC2">
        <w:rPr>
          <w:rFonts w:ascii="Arial" w:hAnsi="Arial" w:cs="Arial"/>
          <w:sz w:val="22"/>
          <w:szCs w:val="22"/>
        </w:rPr>
        <w:t>, natomiast</w:t>
      </w:r>
      <w:r w:rsidR="00AF3A7B" w:rsidRPr="008E4AC2">
        <w:rPr>
          <w:rFonts w:ascii="Arial" w:hAnsi="Arial" w:cs="Arial"/>
          <w:sz w:val="22"/>
          <w:szCs w:val="22"/>
        </w:rPr>
        <w:t xml:space="preserve"> zasilanie opraw przewodem YDY 5</w:t>
      </w:r>
      <w:r w:rsidRPr="008E4AC2">
        <w:rPr>
          <w:rFonts w:ascii="Arial" w:hAnsi="Arial" w:cs="Arial"/>
          <w:sz w:val="22"/>
          <w:szCs w:val="22"/>
        </w:rPr>
        <w:t xml:space="preserve"> x 1,5 mm</w:t>
      </w:r>
      <w:r w:rsidRPr="008E4AC2">
        <w:rPr>
          <w:rFonts w:ascii="Arial" w:hAnsi="Arial" w:cs="Arial"/>
          <w:sz w:val="22"/>
          <w:szCs w:val="22"/>
          <w:vertAlign w:val="superscript"/>
        </w:rPr>
        <w:t>2</w:t>
      </w:r>
      <w:r w:rsidRPr="008E4AC2">
        <w:rPr>
          <w:rFonts w:ascii="Arial" w:hAnsi="Arial" w:cs="Arial"/>
          <w:sz w:val="22"/>
          <w:szCs w:val="22"/>
        </w:rPr>
        <w:t xml:space="preserve">. </w:t>
      </w:r>
    </w:p>
    <w:p w14:paraId="53ECC3BC" w14:textId="77777777" w:rsidR="00A265BC" w:rsidRPr="008E4AC2" w:rsidRDefault="00A96C5E" w:rsidP="001D3924">
      <w:pPr>
        <w:spacing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Przewód YDY 5 x 1,5 mm</w:t>
      </w:r>
      <w:r w:rsidRPr="008E4AC2">
        <w:rPr>
          <w:rFonts w:ascii="Arial" w:hAnsi="Arial" w:cs="Arial"/>
          <w:sz w:val="22"/>
          <w:szCs w:val="22"/>
          <w:vertAlign w:val="superscript"/>
        </w:rPr>
        <w:t>2</w:t>
      </w:r>
      <w:r w:rsidRPr="008E4AC2">
        <w:rPr>
          <w:rFonts w:ascii="Arial" w:hAnsi="Arial" w:cs="Arial"/>
          <w:sz w:val="22"/>
          <w:szCs w:val="22"/>
        </w:rPr>
        <w:t xml:space="preserve"> będzie zasilał </w:t>
      </w:r>
      <w:r w:rsidR="00A265BC" w:rsidRPr="008E4AC2">
        <w:rPr>
          <w:rFonts w:ascii="Arial" w:hAnsi="Arial" w:cs="Arial"/>
          <w:sz w:val="22"/>
          <w:szCs w:val="22"/>
        </w:rPr>
        <w:t>:</w:t>
      </w:r>
    </w:p>
    <w:p w14:paraId="3D1DEC92" w14:textId="77777777" w:rsidR="00A265BC" w:rsidRPr="008E4AC2" w:rsidRDefault="00A265BC" w:rsidP="001D3924">
      <w:pPr>
        <w:spacing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- przewód L  - szary, lampa LED</w:t>
      </w:r>
    </w:p>
    <w:p w14:paraId="40097EBF" w14:textId="77777777" w:rsidR="00A265BC" w:rsidRPr="008E4AC2" w:rsidRDefault="00A265BC" w:rsidP="001D3924">
      <w:pPr>
        <w:spacing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- przewód neutralny -  niebieski, lampa LED</w:t>
      </w:r>
    </w:p>
    <w:p w14:paraId="475039D5" w14:textId="77777777" w:rsidR="00A96C5E" w:rsidRPr="008E4AC2" w:rsidRDefault="00A265BC" w:rsidP="001D3924">
      <w:pPr>
        <w:spacing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- przewód ochronny -  zielono żółty, </w:t>
      </w:r>
    </w:p>
    <w:p w14:paraId="6BC76F0D" w14:textId="77777777" w:rsidR="00A265BC" w:rsidRPr="008E4AC2" w:rsidRDefault="00A265BC" w:rsidP="001D3924">
      <w:pPr>
        <w:spacing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- przewód czarny -  złączka, interfejs DALI</w:t>
      </w:r>
    </w:p>
    <w:p w14:paraId="5CFC3B49" w14:textId="77777777" w:rsidR="00A96C5E" w:rsidRPr="008E4AC2" w:rsidRDefault="00A265BC" w:rsidP="001D3924">
      <w:pPr>
        <w:spacing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- przewód brązowy -  złączka, interfejs DALI.</w:t>
      </w:r>
      <w:r w:rsidR="00A96C5E" w:rsidRPr="008E4AC2">
        <w:rPr>
          <w:rFonts w:ascii="Arial" w:hAnsi="Arial" w:cs="Arial"/>
          <w:sz w:val="22"/>
          <w:szCs w:val="22"/>
        </w:rPr>
        <w:t xml:space="preserve"> </w:t>
      </w:r>
    </w:p>
    <w:p w14:paraId="537B3935" w14:textId="77777777" w:rsidR="00685A91" w:rsidRPr="008E4AC2" w:rsidRDefault="003A1F27" w:rsidP="001D3924">
      <w:pPr>
        <w:spacing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Oświetlenie ulicy </w:t>
      </w:r>
      <w:r w:rsidR="001D3924" w:rsidRPr="008E4AC2">
        <w:rPr>
          <w:rFonts w:ascii="Arial" w:hAnsi="Arial" w:cs="Arial"/>
          <w:sz w:val="22"/>
          <w:szCs w:val="22"/>
        </w:rPr>
        <w:t xml:space="preserve">oraz skrzyżowania </w:t>
      </w:r>
      <w:r w:rsidRPr="008E4AC2">
        <w:rPr>
          <w:rFonts w:ascii="Arial" w:hAnsi="Arial" w:cs="Arial"/>
          <w:sz w:val="22"/>
          <w:szCs w:val="22"/>
        </w:rPr>
        <w:t xml:space="preserve">zostało dobrane wg </w:t>
      </w:r>
      <w:r w:rsidR="00854694" w:rsidRPr="008E4AC2">
        <w:rPr>
          <w:rFonts w:ascii="Arial" w:hAnsi="Arial" w:cs="Arial"/>
          <w:sz w:val="22"/>
          <w:szCs w:val="22"/>
        </w:rPr>
        <w:t>warunków technicznych właściciela oraz Wzorców i standardów WR-D-72</w:t>
      </w:r>
      <w:r w:rsidR="00685A91" w:rsidRPr="008E4AC2">
        <w:rPr>
          <w:rFonts w:ascii="Arial" w:hAnsi="Arial" w:cs="Arial"/>
          <w:sz w:val="22"/>
          <w:szCs w:val="22"/>
        </w:rPr>
        <w:t>,</w:t>
      </w:r>
    </w:p>
    <w:p w14:paraId="394E905A" w14:textId="77777777" w:rsidR="003A1F27" w:rsidRPr="008E4AC2" w:rsidRDefault="003A1F27" w:rsidP="00D73493">
      <w:pPr>
        <w:spacing w:after="120" w:line="360" w:lineRule="auto"/>
        <w:rPr>
          <w:rFonts w:ascii="Arial" w:hAnsi="Arial" w:cs="Arial"/>
          <w:b/>
          <w:bCs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Obliczenia techniczne oświetlenia zrealizowano wg programu komputerowego </w:t>
      </w:r>
      <w:r w:rsidR="00D73493" w:rsidRPr="008E4AC2">
        <w:rPr>
          <w:rFonts w:ascii="Arial" w:hAnsi="Arial" w:cs="Arial"/>
          <w:sz w:val="22"/>
          <w:szCs w:val="22"/>
        </w:rPr>
        <w:t xml:space="preserve">                       </w:t>
      </w:r>
      <w:r w:rsidRPr="008E4AC2">
        <w:rPr>
          <w:rFonts w:ascii="Arial" w:hAnsi="Arial" w:cs="Arial"/>
          <w:sz w:val="22"/>
          <w:szCs w:val="22"/>
        </w:rPr>
        <w:t xml:space="preserve">do projektowania </w:t>
      </w:r>
      <w:proofErr w:type="spellStart"/>
      <w:r w:rsidRPr="008E4AC2">
        <w:rPr>
          <w:rFonts w:ascii="Arial" w:hAnsi="Arial" w:cs="Arial"/>
          <w:sz w:val="22"/>
          <w:szCs w:val="22"/>
        </w:rPr>
        <w:t>DIALux</w:t>
      </w:r>
      <w:proofErr w:type="spellEnd"/>
      <w:r w:rsidRPr="008E4AC2">
        <w:rPr>
          <w:rFonts w:ascii="Arial" w:hAnsi="Arial" w:cs="Arial"/>
          <w:sz w:val="22"/>
          <w:szCs w:val="22"/>
        </w:rPr>
        <w:t>.</w:t>
      </w:r>
    </w:p>
    <w:p w14:paraId="1604AE54" w14:textId="77777777" w:rsidR="003A1F27" w:rsidRPr="008E4AC2" w:rsidRDefault="003A1F27" w:rsidP="00C66D02">
      <w:pPr>
        <w:spacing w:after="120"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8E4AC2">
        <w:rPr>
          <w:rFonts w:ascii="Arial" w:hAnsi="Arial" w:cs="Arial"/>
          <w:b/>
          <w:bCs/>
          <w:sz w:val="22"/>
          <w:szCs w:val="22"/>
        </w:rPr>
        <w:t>6.5. Przyporządkowanie klas oświetleniowych</w:t>
      </w:r>
    </w:p>
    <w:p w14:paraId="4CA099FE" w14:textId="77777777" w:rsidR="003A1F27" w:rsidRPr="008E4AC2" w:rsidRDefault="003A1F27" w:rsidP="00A96C5E">
      <w:pPr>
        <w:spacing w:line="360" w:lineRule="auto"/>
        <w:ind w:firstLine="708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Inwentaryzując system oświetleniowy dla analizowanej drogi i chodnika, poziomy wymagań oświetleniowych dostosowano do klasyfikacji technicznej i funkcjonalnej drogi oraz zaobserwowanego ruchu. Przyporządkowane poszczególnym rodzajom dróg (klasom ulic) odpowiednich kategorii oświetlenia ustalono na podstawie wskazań </w:t>
      </w:r>
      <w:r w:rsidR="00270218" w:rsidRPr="008E4AC2">
        <w:rPr>
          <w:rFonts w:ascii="Arial" w:hAnsi="Arial" w:cs="Arial"/>
          <w:sz w:val="22"/>
          <w:szCs w:val="22"/>
        </w:rPr>
        <w:t>Wytycznych do projektowania Ministra Infrastruktury WR-D-41-4 i WR-D-72-1</w:t>
      </w:r>
      <w:r w:rsidRPr="008E4AC2">
        <w:rPr>
          <w:rFonts w:ascii="Arial" w:hAnsi="Arial" w:cs="Arial"/>
          <w:sz w:val="22"/>
          <w:szCs w:val="22"/>
        </w:rPr>
        <w:t>, a następnie przyporządkowanie im klasy.</w:t>
      </w:r>
      <w:r w:rsidR="004E38F3" w:rsidRPr="008E4AC2">
        <w:rPr>
          <w:rFonts w:ascii="Arial" w:hAnsi="Arial" w:cs="Arial"/>
          <w:sz w:val="22"/>
          <w:szCs w:val="22"/>
        </w:rPr>
        <w:t xml:space="preserve"> </w:t>
      </w:r>
    </w:p>
    <w:p w14:paraId="48407812" w14:textId="77777777" w:rsidR="00AA1F0D" w:rsidRPr="008E4AC2" w:rsidRDefault="005C1CA4" w:rsidP="005C1CA4">
      <w:pPr>
        <w:spacing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Przyporządkowan</w:t>
      </w:r>
      <w:r w:rsidR="00E20E5F" w:rsidRPr="008E4AC2">
        <w:rPr>
          <w:rFonts w:ascii="Arial" w:hAnsi="Arial" w:cs="Arial"/>
          <w:sz w:val="22"/>
          <w:szCs w:val="22"/>
        </w:rPr>
        <w:t>ie</w:t>
      </w:r>
      <w:r w:rsidRPr="008E4AC2">
        <w:rPr>
          <w:rFonts w:ascii="Arial" w:hAnsi="Arial" w:cs="Arial"/>
          <w:sz w:val="22"/>
          <w:szCs w:val="22"/>
        </w:rPr>
        <w:t xml:space="preserve"> klas oświetlenia</w:t>
      </w:r>
      <w:r w:rsidR="00AA1F0D" w:rsidRPr="008E4AC2">
        <w:rPr>
          <w:rFonts w:ascii="Arial" w:hAnsi="Arial" w:cs="Arial"/>
          <w:sz w:val="22"/>
          <w:szCs w:val="22"/>
        </w:rPr>
        <w:t xml:space="preserve"> </w:t>
      </w:r>
      <w:r w:rsidR="00E20E5F" w:rsidRPr="008E4AC2">
        <w:rPr>
          <w:rFonts w:ascii="Arial" w:hAnsi="Arial" w:cs="Arial"/>
          <w:sz w:val="22"/>
          <w:szCs w:val="22"/>
        </w:rPr>
        <w:t>zestawiono w tabeli w załącznikach</w:t>
      </w:r>
    </w:p>
    <w:p w14:paraId="6C4B195C" w14:textId="77777777" w:rsidR="005C1CA4" w:rsidRPr="008E4AC2" w:rsidRDefault="005C1CA4" w:rsidP="005C1CA4">
      <w:pPr>
        <w:spacing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Harmonogram redukc</w:t>
      </w:r>
      <w:r w:rsidR="00A265BC" w:rsidRPr="008E4AC2">
        <w:rPr>
          <w:rFonts w:ascii="Arial" w:hAnsi="Arial" w:cs="Arial"/>
          <w:sz w:val="22"/>
          <w:szCs w:val="22"/>
        </w:rPr>
        <w:t xml:space="preserve">ji poziomu oświetlenia </w:t>
      </w:r>
      <w:r w:rsidRPr="008E4AC2">
        <w:rPr>
          <w:rFonts w:ascii="Arial" w:hAnsi="Arial" w:cs="Arial"/>
          <w:sz w:val="22"/>
          <w:szCs w:val="22"/>
        </w:rPr>
        <w:t>:</w:t>
      </w:r>
    </w:p>
    <w:p w14:paraId="1818E1EC" w14:textId="77777777" w:rsidR="005C1CA4" w:rsidRPr="008E4AC2" w:rsidRDefault="005C1CA4" w:rsidP="005C1CA4">
      <w:pPr>
        <w:spacing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godzina  15.00  - 20.30     100 %</w:t>
      </w:r>
    </w:p>
    <w:p w14:paraId="0D9FEC2F" w14:textId="77777777" w:rsidR="00A96C5E" w:rsidRPr="008E4AC2" w:rsidRDefault="005C1CA4" w:rsidP="00C66D02">
      <w:pPr>
        <w:spacing w:line="360" w:lineRule="auto"/>
        <w:ind w:firstLine="708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  20.30 - 21.30   </w:t>
      </w:r>
      <w:r w:rsidR="00AA1F0D" w:rsidRPr="008E4AC2">
        <w:rPr>
          <w:rFonts w:ascii="Arial" w:hAnsi="Arial" w:cs="Arial"/>
          <w:sz w:val="22"/>
          <w:szCs w:val="22"/>
        </w:rPr>
        <w:t xml:space="preserve">     8</w:t>
      </w:r>
      <w:r w:rsidRPr="008E4AC2">
        <w:rPr>
          <w:rFonts w:ascii="Arial" w:hAnsi="Arial" w:cs="Arial"/>
          <w:sz w:val="22"/>
          <w:szCs w:val="22"/>
        </w:rPr>
        <w:t>0 %</w:t>
      </w:r>
    </w:p>
    <w:p w14:paraId="4B348B8F" w14:textId="77777777" w:rsidR="005C1CA4" w:rsidRPr="008E4AC2" w:rsidRDefault="005C1CA4" w:rsidP="00C66D02">
      <w:pPr>
        <w:spacing w:line="360" w:lineRule="auto"/>
        <w:ind w:firstLine="708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  21.30 -  5.00         </w:t>
      </w:r>
      <w:r w:rsidR="00E20E5F" w:rsidRPr="008E4AC2">
        <w:rPr>
          <w:rFonts w:ascii="Arial" w:hAnsi="Arial" w:cs="Arial"/>
          <w:sz w:val="22"/>
          <w:szCs w:val="22"/>
        </w:rPr>
        <w:t>60%</w:t>
      </w:r>
    </w:p>
    <w:p w14:paraId="39DAC78A" w14:textId="77777777" w:rsidR="005C1CA4" w:rsidRPr="008E4AC2" w:rsidRDefault="004A1191" w:rsidP="00C66D02">
      <w:pPr>
        <w:spacing w:line="360" w:lineRule="auto"/>
        <w:ind w:firstLine="708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    5.00 - 6.00          8</w:t>
      </w:r>
      <w:r w:rsidR="005C1CA4" w:rsidRPr="008E4AC2">
        <w:rPr>
          <w:rFonts w:ascii="Arial" w:hAnsi="Arial" w:cs="Arial"/>
          <w:sz w:val="22"/>
          <w:szCs w:val="22"/>
        </w:rPr>
        <w:t>0 %</w:t>
      </w:r>
    </w:p>
    <w:p w14:paraId="1925C3C4" w14:textId="77777777" w:rsidR="005C1CA4" w:rsidRPr="008E4AC2" w:rsidRDefault="004A1191" w:rsidP="00C66D02">
      <w:pPr>
        <w:spacing w:line="360" w:lineRule="auto"/>
        <w:ind w:firstLine="708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    6.00 - 9.</w:t>
      </w:r>
      <w:r w:rsidR="005C1CA4" w:rsidRPr="008E4AC2">
        <w:rPr>
          <w:rFonts w:ascii="Arial" w:hAnsi="Arial" w:cs="Arial"/>
          <w:sz w:val="22"/>
          <w:szCs w:val="22"/>
        </w:rPr>
        <w:t>00        100 %</w:t>
      </w:r>
    </w:p>
    <w:p w14:paraId="58D3E661" w14:textId="77777777" w:rsidR="003A1F27" w:rsidRPr="008E4AC2" w:rsidRDefault="003A1F27" w:rsidP="005C1CA4">
      <w:pPr>
        <w:spacing w:line="360" w:lineRule="auto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Szczegóły obliczeń zgodnie z załącznikami.</w:t>
      </w:r>
    </w:p>
    <w:p w14:paraId="543A0F92" w14:textId="77777777" w:rsidR="005C1CA4" w:rsidRPr="008E4AC2" w:rsidRDefault="005C1CA4" w:rsidP="005C1CA4">
      <w:pPr>
        <w:spacing w:line="360" w:lineRule="auto"/>
        <w:rPr>
          <w:rFonts w:ascii="Arial" w:hAnsi="Arial" w:cs="Arial"/>
          <w:sz w:val="22"/>
          <w:szCs w:val="22"/>
        </w:rPr>
      </w:pPr>
    </w:p>
    <w:p w14:paraId="5274494D" w14:textId="77777777" w:rsidR="003A1F27" w:rsidRPr="008E4AC2" w:rsidRDefault="003A1F27" w:rsidP="00A209C6">
      <w:pPr>
        <w:spacing w:after="120"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8E4AC2">
        <w:rPr>
          <w:rFonts w:ascii="Arial" w:hAnsi="Arial" w:cs="Arial"/>
          <w:b/>
          <w:bCs/>
          <w:sz w:val="22"/>
          <w:szCs w:val="22"/>
        </w:rPr>
        <w:t>6.</w:t>
      </w:r>
      <w:r w:rsidR="004B47AD" w:rsidRPr="008E4AC2">
        <w:rPr>
          <w:rFonts w:ascii="Arial" w:hAnsi="Arial" w:cs="Arial"/>
          <w:b/>
          <w:bCs/>
          <w:sz w:val="22"/>
          <w:szCs w:val="22"/>
        </w:rPr>
        <w:t>6</w:t>
      </w:r>
      <w:r w:rsidRPr="008E4AC2">
        <w:rPr>
          <w:rFonts w:ascii="Arial" w:hAnsi="Arial" w:cs="Arial"/>
          <w:b/>
          <w:bCs/>
          <w:sz w:val="22"/>
          <w:szCs w:val="22"/>
        </w:rPr>
        <w:t>. Wytyczne ułożenia kabli</w:t>
      </w:r>
    </w:p>
    <w:p w14:paraId="522CF313" w14:textId="77777777" w:rsidR="003A1F27" w:rsidRPr="008E4AC2" w:rsidRDefault="003A1F27" w:rsidP="00A209C6">
      <w:pPr>
        <w:ind w:left="360"/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 xml:space="preserve"> Projektowane kable należy układać na głębokości:</w:t>
      </w:r>
    </w:p>
    <w:p w14:paraId="21761385" w14:textId="77777777" w:rsidR="003A1F27" w:rsidRPr="008E4AC2" w:rsidRDefault="003A1F27" w:rsidP="005C2BA2">
      <w:pPr>
        <w:numPr>
          <w:ilvl w:val="0"/>
          <w:numId w:val="5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0,7 m, w przypadku kabli lokalizowanych pod chodnikiem</w:t>
      </w:r>
    </w:p>
    <w:p w14:paraId="49D79335" w14:textId="77777777" w:rsidR="003A1F27" w:rsidRPr="008E4AC2" w:rsidRDefault="003A1F27" w:rsidP="005C2BA2">
      <w:pPr>
        <w:numPr>
          <w:ilvl w:val="0"/>
          <w:numId w:val="5"/>
        </w:num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1,0 m w przypadku kabli lokalizowanych pod wjazdami i jezdniami,</w:t>
      </w:r>
    </w:p>
    <w:p w14:paraId="56BD5210" w14:textId="2D9CAA61" w:rsidR="00BF43DB" w:rsidRPr="008E4AC2" w:rsidRDefault="003A1F27" w:rsidP="00D73493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Kable układać na 10-cio cm warstwie piasku linią falistą w celu skompensowania ewentualnych ruchów ziemi. Ułożony kabel przysypać 10-cio cm warstwą piasku, 25 cm </w:t>
      </w:r>
    </w:p>
    <w:p w14:paraId="38020BC0" w14:textId="77777777" w:rsidR="003A1F27" w:rsidRPr="008E4AC2" w:rsidRDefault="003A1F27" w:rsidP="00D73493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warstwą ziemi rodzimej, a następnie przykryć folią plastykową koloru niebieskiego </w:t>
      </w:r>
      <w:r w:rsidR="00D73493" w:rsidRPr="008E4AC2">
        <w:rPr>
          <w:rFonts w:ascii="Arial" w:hAnsi="Arial" w:cs="Arial"/>
          <w:sz w:val="22"/>
          <w:szCs w:val="22"/>
        </w:rPr>
        <w:t xml:space="preserve">                    </w:t>
      </w:r>
      <w:r w:rsidRPr="008E4AC2">
        <w:rPr>
          <w:rFonts w:ascii="Arial" w:hAnsi="Arial" w:cs="Arial"/>
          <w:sz w:val="22"/>
          <w:szCs w:val="22"/>
        </w:rPr>
        <w:t xml:space="preserve">w przypadku kabli do 1 </w:t>
      </w:r>
      <w:proofErr w:type="spellStart"/>
      <w:r w:rsidRPr="008E4AC2">
        <w:rPr>
          <w:rFonts w:ascii="Arial" w:hAnsi="Arial" w:cs="Arial"/>
          <w:sz w:val="22"/>
          <w:szCs w:val="22"/>
        </w:rPr>
        <w:t>kV</w:t>
      </w:r>
      <w:proofErr w:type="spellEnd"/>
      <w:r w:rsidRPr="008E4AC2">
        <w:rPr>
          <w:rFonts w:ascii="Arial" w:hAnsi="Arial" w:cs="Arial"/>
          <w:sz w:val="22"/>
          <w:szCs w:val="22"/>
        </w:rPr>
        <w:t xml:space="preserve">. </w:t>
      </w:r>
    </w:p>
    <w:p w14:paraId="418999B8" w14:textId="77777777" w:rsidR="003A1F27" w:rsidRPr="008E4AC2" w:rsidRDefault="003A1F27" w:rsidP="00D73493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Rów kablowy przysypywać ziemią rodzimą ubijaną warstwami co 20 cm. Na całej trasie kable zaopatrzyć w opaski kablowe układane w odstępach co 10 m oraz w miejscach charakterystycznych, np. skrzyżowaniach. Na opaskach należy umieścić typ i przekrój kabla oraz rok budowy.</w:t>
      </w:r>
    </w:p>
    <w:p w14:paraId="56DB00EF" w14:textId="77777777" w:rsidR="00AA1F0D" w:rsidRPr="008E4AC2" w:rsidRDefault="003A1F27" w:rsidP="00AF3A7B">
      <w:pPr>
        <w:spacing w:line="360" w:lineRule="auto"/>
        <w:jc w:val="both"/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>Kable oświetleniowe układać w rurach osłonowych PE 75/7,5 karbowanych pod chodnikiem. Pod jezdniami w rurach RHDPE 75/4,5. W miejscach wskazanych na planie</w:t>
      </w:r>
    </w:p>
    <w:p w14:paraId="2ABFA98A" w14:textId="77777777" w:rsidR="003A1F27" w:rsidRPr="008E4AC2" w:rsidRDefault="003A1F27" w:rsidP="00AF3A7B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/>
          <w:sz w:val="22"/>
        </w:rPr>
        <w:t xml:space="preserve">sytuacyjnym i schemacie wykonać przewierty z uwagi na kolizje z istniejącą zielenią. </w:t>
      </w:r>
      <w:r w:rsidR="00795024" w:rsidRPr="008E4AC2">
        <w:rPr>
          <w:rFonts w:ascii="Arial" w:hAnsi="Arial"/>
          <w:sz w:val="22"/>
        </w:rPr>
        <w:t xml:space="preserve">                </w:t>
      </w:r>
      <w:r w:rsidRPr="008E4AC2">
        <w:rPr>
          <w:rFonts w:ascii="Arial" w:hAnsi="Arial" w:cs="Arial"/>
          <w:sz w:val="22"/>
          <w:szCs w:val="22"/>
        </w:rPr>
        <w:t>Po zakończeniu prac teren doprowadzić do stanu pierwotnej używalności.</w:t>
      </w:r>
    </w:p>
    <w:p w14:paraId="15D7EF5F" w14:textId="77777777" w:rsidR="003A1F27" w:rsidRPr="008E4AC2" w:rsidRDefault="003A1F27" w:rsidP="00AF3A7B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Układanie linii kablowej wykonać zgodnie z postanowieniami normy N SEP - E - 004.</w:t>
      </w:r>
    </w:p>
    <w:p w14:paraId="1806D9FE" w14:textId="77777777" w:rsidR="003A1F27" w:rsidRPr="008E4AC2" w:rsidRDefault="003A1F27" w:rsidP="00AF3A7B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Trasę projektowanych linii kablowych przedstawiono na załączonym podkładzie mapowym. </w:t>
      </w:r>
    </w:p>
    <w:p w14:paraId="59E5ADE1" w14:textId="40B499E0" w:rsidR="003A1F27" w:rsidRPr="008E4AC2" w:rsidRDefault="003A1F27" w:rsidP="00AF3A7B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Do zasilania stosować kable elektroenergetyczne o żyłach wykonanych z aluminium </w:t>
      </w:r>
      <w:r w:rsidR="00795024" w:rsidRPr="008E4AC2">
        <w:rPr>
          <w:rFonts w:ascii="Arial" w:hAnsi="Arial" w:cs="Arial"/>
          <w:sz w:val="22"/>
          <w:szCs w:val="22"/>
        </w:rPr>
        <w:t xml:space="preserve">                 </w:t>
      </w:r>
      <w:r w:rsidRPr="008E4AC2">
        <w:rPr>
          <w:rFonts w:ascii="Arial" w:hAnsi="Arial" w:cs="Arial"/>
          <w:sz w:val="22"/>
          <w:szCs w:val="22"/>
        </w:rPr>
        <w:t xml:space="preserve">w powłoce i izolacji </w:t>
      </w:r>
      <w:proofErr w:type="spellStart"/>
      <w:r w:rsidRPr="008E4AC2">
        <w:rPr>
          <w:rFonts w:ascii="Arial" w:hAnsi="Arial" w:cs="Arial"/>
          <w:sz w:val="22"/>
          <w:szCs w:val="22"/>
        </w:rPr>
        <w:t>polwinitowej</w:t>
      </w:r>
      <w:proofErr w:type="spellEnd"/>
      <w:r w:rsidRPr="008E4AC2">
        <w:rPr>
          <w:rFonts w:ascii="Arial" w:hAnsi="Arial" w:cs="Arial"/>
          <w:sz w:val="22"/>
          <w:szCs w:val="22"/>
        </w:rPr>
        <w:t xml:space="preserve"> (YAKY) o ilości żył co najmniej 4 i przekroju poprzecznym co najmniej </w:t>
      </w:r>
      <w:r w:rsidR="002F399A" w:rsidRPr="008E4AC2">
        <w:rPr>
          <w:rFonts w:ascii="Arial" w:hAnsi="Arial" w:cs="Arial"/>
          <w:sz w:val="22"/>
          <w:szCs w:val="22"/>
        </w:rPr>
        <w:t>2</w:t>
      </w:r>
      <w:r w:rsidRPr="008E4AC2">
        <w:rPr>
          <w:rFonts w:ascii="Arial" w:hAnsi="Arial" w:cs="Arial"/>
          <w:sz w:val="22"/>
          <w:szCs w:val="22"/>
        </w:rPr>
        <w:t>5</w:t>
      </w:r>
      <w:r w:rsidR="00AA1F0D" w:rsidRPr="008E4AC2">
        <w:rPr>
          <w:rFonts w:ascii="Arial" w:hAnsi="Arial" w:cs="Arial"/>
          <w:sz w:val="22"/>
          <w:szCs w:val="22"/>
        </w:rPr>
        <w:t xml:space="preserve"> </w:t>
      </w:r>
      <w:r w:rsidRPr="008E4AC2">
        <w:rPr>
          <w:rFonts w:ascii="Arial" w:hAnsi="Arial" w:cs="Arial"/>
          <w:sz w:val="22"/>
          <w:szCs w:val="22"/>
        </w:rPr>
        <w:t>mm</w:t>
      </w:r>
      <w:r w:rsidRPr="008E4AC2">
        <w:rPr>
          <w:rFonts w:ascii="Arial" w:hAnsi="Arial" w:cs="Arial"/>
          <w:sz w:val="22"/>
          <w:szCs w:val="22"/>
          <w:vertAlign w:val="superscript"/>
        </w:rPr>
        <w:t>2</w:t>
      </w:r>
      <w:r w:rsidRPr="008E4AC2">
        <w:rPr>
          <w:rFonts w:ascii="Arial" w:hAnsi="Arial" w:cs="Arial"/>
          <w:sz w:val="22"/>
          <w:szCs w:val="22"/>
        </w:rPr>
        <w:t>.</w:t>
      </w:r>
      <w:r w:rsidR="00BF43DB" w:rsidRPr="008E4AC2">
        <w:rPr>
          <w:rFonts w:ascii="Arial" w:hAnsi="Arial" w:cs="Arial"/>
          <w:sz w:val="22"/>
          <w:szCs w:val="22"/>
        </w:rPr>
        <w:t xml:space="preserve"> Kable </w:t>
      </w:r>
      <w:r w:rsidR="005D5F8B" w:rsidRPr="008E4AC2">
        <w:rPr>
          <w:rFonts w:ascii="Arial" w:hAnsi="Arial" w:cs="Arial"/>
          <w:sz w:val="22"/>
          <w:szCs w:val="22"/>
        </w:rPr>
        <w:t xml:space="preserve">na całej długości </w:t>
      </w:r>
      <w:r w:rsidR="00BF43DB" w:rsidRPr="008E4AC2">
        <w:rPr>
          <w:rFonts w:ascii="Arial" w:hAnsi="Arial" w:cs="Arial"/>
          <w:sz w:val="22"/>
          <w:szCs w:val="22"/>
        </w:rPr>
        <w:t>układać w rurze osłonowej RHDPE 75.</w:t>
      </w:r>
      <w:r w:rsidRPr="008E4AC2">
        <w:rPr>
          <w:rFonts w:ascii="Arial" w:hAnsi="Arial" w:cs="Arial"/>
          <w:sz w:val="22"/>
          <w:szCs w:val="22"/>
        </w:rPr>
        <w:t xml:space="preserve"> </w:t>
      </w:r>
    </w:p>
    <w:p w14:paraId="5B4C6AF3" w14:textId="77777777" w:rsidR="003A1F27" w:rsidRPr="008E4AC2" w:rsidRDefault="003A1F27" w:rsidP="00AF3A7B">
      <w:pPr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Poszczególne obwody oświetleniowe powinny być </w:t>
      </w:r>
      <w:proofErr w:type="spellStart"/>
      <w:r w:rsidRPr="008E4AC2">
        <w:rPr>
          <w:rFonts w:ascii="Arial" w:hAnsi="Arial" w:cs="Arial"/>
          <w:sz w:val="22"/>
          <w:szCs w:val="22"/>
        </w:rPr>
        <w:t>rozfazowane</w:t>
      </w:r>
      <w:proofErr w:type="spellEnd"/>
      <w:r w:rsidRPr="008E4AC2">
        <w:rPr>
          <w:rFonts w:ascii="Arial" w:hAnsi="Arial" w:cs="Arial"/>
          <w:sz w:val="22"/>
          <w:szCs w:val="22"/>
        </w:rPr>
        <w:t>.</w:t>
      </w:r>
    </w:p>
    <w:p w14:paraId="1DAFE0CB" w14:textId="77777777" w:rsidR="003A1F27" w:rsidRPr="008E4AC2" w:rsidRDefault="003A1F27" w:rsidP="00A209C6">
      <w:pPr>
        <w:rPr>
          <w:rFonts w:ascii="Arial" w:hAnsi="Arial" w:cs="Arial"/>
          <w:sz w:val="22"/>
          <w:szCs w:val="22"/>
        </w:rPr>
      </w:pPr>
    </w:p>
    <w:p w14:paraId="7F4F9087" w14:textId="77777777" w:rsidR="003A1F27" w:rsidRPr="008E4AC2" w:rsidRDefault="003A1F27" w:rsidP="00A209C6">
      <w:pPr>
        <w:spacing w:after="120"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8E4AC2">
        <w:rPr>
          <w:rFonts w:ascii="Arial" w:hAnsi="Arial" w:cs="Arial"/>
          <w:b/>
          <w:bCs/>
          <w:sz w:val="22"/>
          <w:szCs w:val="22"/>
        </w:rPr>
        <w:t>6.</w:t>
      </w:r>
      <w:r w:rsidR="004B47AD" w:rsidRPr="008E4AC2">
        <w:rPr>
          <w:rFonts w:ascii="Arial" w:hAnsi="Arial" w:cs="Arial"/>
          <w:b/>
          <w:bCs/>
          <w:sz w:val="22"/>
          <w:szCs w:val="22"/>
        </w:rPr>
        <w:t>7</w:t>
      </w:r>
      <w:r w:rsidRPr="008E4AC2">
        <w:rPr>
          <w:rFonts w:ascii="Arial" w:hAnsi="Arial" w:cs="Arial"/>
          <w:b/>
          <w:bCs/>
          <w:sz w:val="22"/>
          <w:szCs w:val="22"/>
        </w:rPr>
        <w:t>. Ochrona od porażeń</w:t>
      </w:r>
    </w:p>
    <w:p w14:paraId="2A688182" w14:textId="77777777" w:rsidR="003A1F27" w:rsidRPr="008E4AC2" w:rsidRDefault="003A1F27" w:rsidP="00A209C6">
      <w:pPr>
        <w:spacing w:line="360" w:lineRule="auto"/>
        <w:ind w:firstLine="708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Ochronę przed dotykiem bezpośrednim (ochrona podstawowa) stanowi izolacja robocza przewodów i kabli oraz osłony zewnętrzne urządzeń. Jako ochronę przed dotykiem pośrednim (ochrona dodatkowa) zastosowano samoczynne wyłączenie napięcia. Jako uziemienie, zastosowano szpilkowe uziomy pionowe </w:t>
      </w:r>
      <w:r w:rsidRPr="008E4AC2">
        <w:rPr>
          <w:rFonts w:ascii="Arial" w:hAnsi="Arial"/>
          <w:sz w:val="22"/>
        </w:rPr>
        <w:t>i bednarkę układaną na całej długości wykopu</w:t>
      </w:r>
      <w:r w:rsidRPr="008E4AC2">
        <w:rPr>
          <w:rFonts w:ascii="Arial" w:hAnsi="Arial" w:cs="Arial"/>
          <w:sz w:val="22"/>
          <w:szCs w:val="22"/>
        </w:rPr>
        <w:t>. Wartość rezystancji uzie</w:t>
      </w:r>
      <w:r w:rsidR="00AA1F0D" w:rsidRPr="008E4AC2">
        <w:rPr>
          <w:rFonts w:ascii="Arial" w:hAnsi="Arial" w:cs="Arial"/>
          <w:sz w:val="22"/>
          <w:szCs w:val="22"/>
        </w:rPr>
        <w:t>mienia nie powinna przekraczać 1</w:t>
      </w:r>
      <w:r w:rsidRPr="008E4AC2">
        <w:rPr>
          <w:rFonts w:ascii="Arial" w:hAnsi="Arial" w:cs="Arial"/>
          <w:sz w:val="22"/>
          <w:szCs w:val="22"/>
        </w:rPr>
        <w:t>0 Ω.</w:t>
      </w:r>
    </w:p>
    <w:p w14:paraId="063D1273" w14:textId="77777777" w:rsidR="003A1F27" w:rsidRPr="008E4AC2" w:rsidRDefault="003A1F27" w:rsidP="00A209C6">
      <w:pPr>
        <w:rPr>
          <w:rFonts w:ascii="Arial" w:hAnsi="Arial"/>
          <w:b/>
          <w:sz w:val="22"/>
        </w:rPr>
      </w:pPr>
    </w:p>
    <w:p w14:paraId="6FF97E6C" w14:textId="77777777" w:rsidR="003A1F27" w:rsidRPr="008E4AC2" w:rsidRDefault="003A1F27" w:rsidP="00A209C6">
      <w:pPr>
        <w:spacing w:after="120"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8E4AC2">
        <w:rPr>
          <w:rFonts w:ascii="Arial" w:hAnsi="Arial" w:cs="Arial"/>
          <w:b/>
          <w:bCs/>
          <w:sz w:val="22"/>
          <w:szCs w:val="22"/>
        </w:rPr>
        <w:t>6.</w:t>
      </w:r>
      <w:r w:rsidR="004B47AD" w:rsidRPr="008E4AC2">
        <w:rPr>
          <w:rFonts w:ascii="Arial" w:hAnsi="Arial" w:cs="Arial"/>
          <w:b/>
          <w:bCs/>
          <w:sz w:val="22"/>
          <w:szCs w:val="22"/>
        </w:rPr>
        <w:t>8</w:t>
      </w:r>
      <w:r w:rsidRPr="008E4AC2">
        <w:rPr>
          <w:rFonts w:ascii="Arial" w:hAnsi="Arial" w:cs="Arial"/>
          <w:b/>
          <w:bCs/>
          <w:sz w:val="22"/>
          <w:szCs w:val="22"/>
        </w:rPr>
        <w:t>. Uwagi końcowe</w:t>
      </w:r>
    </w:p>
    <w:p w14:paraId="5173DB5C" w14:textId="77777777" w:rsidR="003A1F27" w:rsidRPr="008E4AC2" w:rsidRDefault="003A1F27" w:rsidP="00571531">
      <w:pPr>
        <w:pStyle w:val="Akapitzlist"/>
        <w:numPr>
          <w:ilvl w:val="0"/>
          <w:numId w:val="9"/>
        </w:numPr>
        <w:spacing w:line="360" w:lineRule="auto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Całość prac wykonać zgodnie z obowiązującymi normami i przepisami w oparciu o album opracowań typowych i niniejszą dokumentację techniczną;</w:t>
      </w:r>
    </w:p>
    <w:p w14:paraId="64B34870" w14:textId="77777777" w:rsidR="003A1F27" w:rsidRPr="008E4AC2" w:rsidRDefault="003A1F27" w:rsidP="00571531">
      <w:pPr>
        <w:pStyle w:val="Akapitzlist"/>
        <w:numPr>
          <w:ilvl w:val="0"/>
          <w:numId w:val="9"/>
        </w:numPr>
        <w:spacing w:line="360" w:lineRule="auto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Wszelkie zmiany w trakcie budowy uzgodnić z Inwestorem, inspektorem nadzoru </w:t>
      </w:r>
      <w:r w:rsidRPr="008E4AC2">
        <w:rPr>
          <w:rFonts w:ascii="Arial" w:hAnsi="Arial" w:cs="Arial"/>
        </w:rPr>
        <w:br/>
        <w:t>i projektantem;</w:t>
      </w:r>
    </w:p>
    <w:p w14:paraId="4CEEDFBB" w14:textId="77777777" w:rsidR="003A1F27" w:rsidRPr="008E4AC2" w:rsidRDefault="003A1F27" w:rsidP="00571531">
      <w:pPr>
        <w:pStyle w:val="Akapitzlist"/>
        <w:numPr>
          <w:ilvl w:val="0"/>
          <w:numId w:val="9"/>
        </w:numPr>
        <w:spacing w:line="360" w:lineRule="auto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lastRenderedPageBreak/>
        <w:t>Przed rozpoczęciem prac realizacyjnych projektowany obiekt musi być wytyczony przez organ służby geodezyjnej oraz należy uzyskać wpis do dziennika budowy (Dz. U. nr 89/1994r. Prawa budowlanego, art. 43.1);</w:t>
      </w:r>
    </w:p>
    <w:p w14:paraId="0309EA1F" w14:textId="77777777" w:rsidR="003A1F27" w:rsidRPr="008E4AC2" w:rsidRDefault="003A1F27" w:rsidP="00571531">
      <w:pPr>
        <w:pStyle w:val="Akapitzlist"/>
        <w:numPr>
          <w:ilvl w:val="0"/>
          <w:numId w:val="9"/>
        </w:numPr>
        <w:spacing w:line="360" w:lineRule="auto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Przed zasypaniem należy dokonać geodezyjnej inwentaryzacji powykonawczej (Dz. U. nr 89/1994r. Prawa budowlanego, art. 43.3);</w:t>
      </w:r>
    </w:p>
    <w:p w14:paraId="12F22458" w14:textId="77777777" w:rsidR="00BF43DB" w:rsidRPr="008E4AC2" w:rsidRDefault="003A1F27" w:rsidP="00BE3CB3">
      <w:pPr>
        <w:pStyle w:val="Akapitzlist"/>
        <w:numPr>
          <w:ilvl w:val="0"/>
          <w:numId w:val="9"/>
        </w:numPr>
        <w:spacing w:line="360" w:lineRule="auto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Podczas wykonywania robót ziemnych w bezpośrednim sąsiedztwie znaków geodezyjnych wszelkie roboty należy prowadzić ręcznie.</w:t>
      </w:r>
    </w:p>
    <w:p w14:paraId="6E6906CD" w14:textId="77777777" w:rsidR="003A1F27" w:rsidRPr="008E4AC2" w:rsidRDefault="003A1F27" w:rsidP="00A02E09">
      <w:pPr>
        <w:pStyle w:val="Akapitzlist"/>
        <w:numPr>
          <w:ilvl w:val="0"/>
          <w:numId w:val="9"/>
        </w:numPr>
        <w:spacing w:line="360" w:lineRule="auto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>Przed załączeniem urządzeń pod napięcie dokonać niezbędnych prób i pomiarów pozwalających na stwierdzenie gotowości kabla do eksploatacji;</w:t>
      </w:r>
    </w:p>
    <w:p w14:paraId="4E36E793" w14:textId="77777777" w:rsidR="003A1F27" w:rsidRPr="008E4AC2" w:rsidRDefault="003A1F27" w:rsidP="00A02E09">
      <w:pPr>
        <w:pStyle w:val="Akapitzlist"/>
        <w:numPr>
          <w:ilvl w:val="0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8E4AC2">
        <w:rPr>
          <w:rFonts w:ascii="Arial" w:hAnsi="Arial"/>
        </w:rPr>
        <w:t>Wykonane prace zgłosić do odbioru do ZDM w Poznaniu</w:t>
      </w:r>
    </w:p>
    <w:p w14:paraId="2B5ECB0B" w14:textId="77777777" w:rsidR="00AA1F0D" w:rsidRPr="008E4AC2" w:rsidRDefault="003A1F27" w:rsidP="00AA1F0D">
      <w:pPr>
        <w:pStyle w:val="Akapitzlist"/>
        <w:numPr>
          <w:ilvl w:val="0"/>
          <w:numId w:val="9"/>
        </w:numPr>
        <w:spacing w:line="360" w:lineRule="auto"/>
        <w:jc w:val="both"/>
        <w:rPr>
          <w:rFonts w:ascii="Arial" w:hAnsi="Arial" w:cs="Arial"/>
          <w:sz w:val="20"/>
          <w:szCs w:val="20"/>
        </w:rPr>
      </w:pPr>
      <w:r w:rsidRPr="008E4AC2">
        <w:rPr>
          <w:rFonts w:ascii="Arial" w:hAnsi="Arial" w:cs="Arial"/>
        </w:rPr>
        <w:t>Na 3-4 dni przed przystąpieniem do prac należy zgłosić się do konserwatora oświetlenia drogowego w celu uzyskania dopuszczenia do prac na majątku oświetleniowym ZDM.</w:t>
      </w:r>
    </w:p>
    <w:p w14:paraId="6EA03A43" w14:textId="77777777" w:rsidR="00270218" w:rsidRPr="008E4AC2" w:rsidRDefault="003A1F27" w:rsidP="005C1CA4">
      <w:pPr>
        <w:pStyle w:val="Akapitzlist"/>
        <w:numPr>
          <w:ilvl w:val="0"/>
          <w:numId w:val="9"/>
        </w:numPr>
        <w:spacing w:line="360" w:lineRule="auto"/>
        <w:rPr>
          <w:rFonts w:ascii="Arial" w:hAnsi="Arial" w:cs="Arial"/>
          <w:sz w:val="20"/>
          <w:szCs w:val="20"/>
        </w:rPr>
      </w:pPr>
      <w:r w:rsidRPr="008E4AC2">
        <w:rPr>
          <w:rFonts w:ascii="Arial" w:hAnsi="Arial"/>
        </w:rPr>
        <w:t>W przypadku stwierdzenia analizatorem generowania mocy biernej o charakterze pojemnościowym przez oprawy LED, Wykonawca realizujący prace budowy oświe</w:t>
      </w:r>
      <w:r w:rsidR="00795024" w:rsidRPr="008E4AC2">
        <w:rPr>
          <w:rFonts w:ascii="Arial" w:hAnsi="Arial"/>
        </w:rPr>
        <w:t>tlenia na projektowanej ulicy</w:t>
      </w:r>
      <w:r w:rsidRPr="008E4AC2">
        <w:rPr>
          <w:rFonts w:ascii="Arial" w:hAnsi="Arial"/>
        </w:rPr>
        <w:t xml:space="preserve"> jest zobowiązany do zastosowania w istniejąc</w:t>
      </w:r>
      <w:r w:rsidR="00AF3A7B" w:rsidRPr="008E4AC2">
        <w:rPr>
          <w:rFonts w:ascii="Arial" w:hAnsi="Arial"/>
        </w:rPr>
        <w:t xml:space="preserve">ej szafce oświetleniowej SO </w:t>
      </w:r>
      <w:r w:rsidRPr="008E4AC2">
        <w:rPr>
          <w:rFonts w:ascii="Arial" w:hAnsi="Arial"/>
        </w:rPr>
        <w:t xml:space="preserve"> odpowiedniego kompensatora mocy biernej pojemnościowej.</w:t>
      </w:r>
    </w:p>
    <w:p w14:paraId="56511884" w14:textId="7ADCCE10" w:rsidR="00C57A27" w:rsidRPr="008E4AC2" w:rsidRDefault="00C57A27" w:rsidP="005C1CA4">
      <w:pPr>
        <w:pStyle w:val="Akapitzlist"/>
        <w:numPr>
          <w:ilvl w:val="0"/>
          <w:numId w:val="9"/>
        </w:numPr>
        <w:spacing w:line="360" w:lineRule="auto"/>
        <w:rPr>
          <w:rFonts w:ascii="Arial" w:hAnsi="Arial" w:cs="Arial"/>
          <w:sz w:val="20"/>
          <w:szCs w:val="20"/>
        </w:rPr>
      </w:pPr>
      <w:r w:rsidRPr="008E4AC2">
        <w:rPr>
          <w:rFonts w:ascii="Arial" w:hAnsi="Arial"/>
        </w:rPr>
        <w:t>Spełniając wymagania ZDM wobec projektowania systemów oświetlenia na</w:t>
      </w:r>
    </w:p>
    <w:p w14:paraId="758FEC27" w14:textId="77777777" w:rsidR="00C57A27" w:rsidRPr="008E4AC2" w:rsidRDefault="00C57A27" w:rsidP="00C57A27">
      <w:pPr>
        <w:pStyle w:val="Akapitzlist"/>
        <w:spacing w:line="360" w:lineRule="auto"/>
        <w:rPr>
          <w:rFonts w:ascii="Arial" w:hAnsi="Arial"/>
        </w:rPr>
      </w:pPr>
      <w:r w:rsidRPr="008E4AC2">
        <w:rPr>
          <w:rFonts w:ascii="Arial" w:hAnsi="Arial"/>
        </w:rPr>
        <w:t>słupach wspólnych z sygnalizacją świetlną ( obszar skrzyżowania ul. Janickiego</w:t>
      </w:r>
    </w:p>
    <w:p w14:paraId="77A9D5BC" w14:textId="77777777" w:rsidR="00C57A27" w:rsidRPr="008E4AC2" w:rsidRDefault="00C57A27" w:rsidP="00C57A27">
      <w:pPr>
        <w:pStyle w:val="Akapitzlist"/>
        <w:spacing w:line="360" w:lineRule="auto"/>
        <w:rPr>
          <w:rFonts w:ascii="Arial" w:hAnsi="Arial"/>
        </w:rPr>
      </w:pPr>
      <w:r w:rsidRPr="008E4AC2">
        <w:rPr>
          <w:rFonts w:ascii="Arial" w:hAnsi="Arial"/>
        </w:rPr>
        <w:t>z ul. Dąbrowskiego ) zastosowano rozłącznik bezpiecznikowy RBK 00 3P+N</w:t>
      </w:r>
    </w:p>
    <w:p w14:paraId="39383587" w14:textId="77777777" w:rsidR="00C57A27" w:rsidRPr="008E4AC2" w:rsidRDefault="00C57A27" w:rsidP="00C57A27">
      <w:pPr>
        <w:pStyle w:val="Akapitzlist"/>
        <w:spacing w:line="360" w:lineRule="auto"/>
        <w:rPr>
          <w:rFonts w:ascii="Arial" w:hAnsi="Arial"/>
        </w:rPr>
      </w:pPr>
      <w:r w:rsidRPr="008E4AC2">
        <w:rPr>
          <w:rFonts w:ascii="Arial" w:hAnsi="Arial"/>
        </w:rPr>
        <w:t>3 x10 A. Rozłącznik należy zainstalować w obudowie sterownika sygnalizacji,</w:t>
      </w:r>
    </w:p>
    <w:p w14:paraId="3CF62289" w14:textId="3EBF118D" w:rsidR="00C57A27" w:rsidRPr="008E4AC2" w:rsidRDefault="00C57A27" w:rsidP="00C57A27">
      <w:pPr>
        <w:pStyle w:val="Akapitzlist"/>
        <w:spacing w:line="360" w:lineRule="auto"/>
        <w:rPr>
          <w:rFonts w:ascii="Arial" w:hAnsi="Arial"/>
        </w:rPr>
      </w:pPr>
      <w:r w:rsidRPr="008E4AC2">
        <w:rPr>
          <w:rFonts w:ascii="Arial" w:hAnsi="Arial"/>
        </w:rPr>
        <w:t>zlokalizowanego na ul. Dąbrowskiego</w:t>
      </w:r>
      <w:r w:rsidR="008E4AC2" w:rsidRPr="008E4AC2">
        <w:rPr>
          <w:rFonts w:ascii="Arial" w:hAnsi="Arial"/>
        </w:rPr>
        <w:t>, obok istniejącego rozłącznika sygnalizacji świetlnej i wyraźnie opisać.</w:t>
      </w:r>
    </w:p>
    <w:p w14:paraId="74132CA6" w14:textId="0E7147CC" w:rsidR="00C57A27" w:rsidRPr="008E4AC2" w:rsidRDefault="00C57A27" w:rsidP="00C57A27">
      <w:pPr>
        <w:pStyle w:val="Akapitzlist"/>
        <w:spacing w:line="360" w:lineRule="auto"/>
        <w:rPr>
          <w:rFonts w:ascii="Arial" w:hAnsi="Arial"/>
        </w:rPr>
      </w:pPr>
      <w:r w:rsidRPr="008E4AC2">
        <w:rPr>
          <w:rFonts w:ascii="Arial" w:hAnsi="Arial"/>
        </w:rPr>
        <w:t>Rozłącznik ten w przypadku awarii zapewni całkowite odłączenie zasilania</w:t>
      </w:r>
    </w:p>
    <w:p w14:paraId="5849D298" w14:textId="60130D4F" w:rsidR="00C57A27" w:rsidRPr="008E4AC2" w:rsidRDefault="00C57A27" w:rsidP="00C57A27">
      <w:pPr>
        <w:pStyle w:val="Akapitzlist"/>
        <w:spacing w:line="360" w:lineRule="auto"/>
        <w:rPr>
          <w:rFonts w:ascii="Arial" w:hAnsi="Arial"/>
        </w:rPr>
      </w:pPr>
      <w:r w:rsidRPr="008E4AC2">
        <w:rPr>
          <w:rFonts w:ascii="Arial" w:hAnsi="Arial"/>
        </w:rPr>
        <w:t>Instalacji, w momencie dostępu służb serwisowych utrzymania urządzeń</w:t>
      </w:r>
    </w:p>
    <w:p w14:paraId="53AD17ED" w14:textId="69FBC659" w:rsidR="00C57A27" w:rsidRPr="008E4AC2" w:rsidRDefault="00C57A27" w:rsidP="00C57A27">
      <w:pPr>
        <w:pStyle w:val="Akapitzlist"/>
        <w:spacing w:line="360" w:lineRule="auto"/>
        <w:rPr>
          <w:rFonts w:ascii="Arial" w:hAnsi="Arial"/>
        </w:rPr>
      </w:pPr>
      <w:r w:rsidRPr="008E4AC2">
        <w:rPr>
          <w:rFonts w:ascii="Arial" w:hAnsi="Arial"/>
        </w:rPr>
        <w:t>Bezpieczeństwa ruchu.</w:t>
      </w:r>
    </w:p>
    <w:p w14:paraId="63C1F3DB" w14:textId="7BAA670F" w:rsidR="00C57A27" w:rsidRPr="008E4AC2" w:rsidRDefault="00C57A27" w:rsidP="00C57A27">
      <w:pPr>
        <w:pStyle w:val="Akapitzlist"/>
        <w:spacing w:line="360" w:lineRule="auto"/>
        <w:jc w:val="right"/>
        <w:rPr>
          <w:rFonts w:ascii="Arial" w:hAnsi="Arial" w:cs="Arial"/>
          <w:sz w:val="20"/>
          <w:szCs w:val="20"/>
        </w:rPr>
      </w:pPr>
      <w:r w:rsidRPr="008E4AC2">
        <w:rPr>
          <w:rFonts w:ascii="Arial" w:hAnsi="Arial"/>
        </w:rPr>
        <w:t xml:space="preserve"> </w:t>
      </w:r>
    </w:p>
    <w:p w14:paraId="13E8114E" w14:textId="77777777" w:rsidR="00310E95" w:rsidRPr="008E4AC2" w:rsidRDefault="003A1F27" w:rsidP="00310E95">
      <w:pPr>
        <w:spacing w:after="120"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8E4AC2">
        <w:rPr>
          <w:rFonts w:ascii="Arial" w:hAnsi="Arial" w:cs="Arial"/>
          <w:b/>
          <w:bCs/>
          <w:sz w:val="22"/>
          <w:szCs w:val="22"/>
        </w:rPr>
        <w:t>6.9. Obliczenia techniczne</w:t>
      </w:r>
    </w:p>
    <w:p w14:paraId="48ECA5A4" w14:textId="2DA3E11E" w:rsidR="004E38F3" w:rsidRPr="008E4AC2" w:rsidRDefault="00BF43DB" w:rsidP="005C1CA4">
      <w:pPr>
        <w:spacing w:after="120"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Szafka oświetleniowa</w:t>
      </w:r>
      <w:r w:rsidR="003A1F27" w:rsidRPr="008E4AC2">
        <w:rPr>
          <w:rFonts w:ascii="Arial" w:hAnsi="Arial" w:cs="Arial"/>
          <w:sz w:val="22"/>
          <w:szCs w:val="22"/>
        </w:rPr>
        <w:t xml:space="preserve"> </w:t>
      </w:r>
      <w:r w:rsidR="005D5F8B" w:rsidRPr="008E4AC2">
        <w:rPr>
          <w:rFonts w:ascii="Arial" w:hAnsi="Arial" w:cs="Arial"/>
          <w:sz w:val="22"/>
          <w:szCs w:val="22"/>
        </w:rPr>
        <w:t>(projektowana)</w:t>
      </w:r>
      <w:r w:rsidR="00743B94" w:rsidRPr="008E4AC2">
        <w:rPr>
          <w:rFonts w:ascii="Arial" w:hAnsi="Arial" w:cs="Arial"/>
          <w:sz w:val="22"/>
          <w:szCs w:val="22"/>
        </w:rPr>
        <w:t xml:space="preserve"> SO – ul. Barańczaka 1KD-L</w:t>
      </w:r>
      <w:r w:rsidR="003A1F27" w:rsidRPr="008E4AC2">
        <w:rPr>
          <w:rFonts w:ascii="Arial" w:hAnsi="Arial" w:cs="Arial"/>
          <w:sz w:val="22"/>
          <w:szCs w:val="22"/>
        </w:rPr>
        <w:t>.</w:t>
      </w:r>
    </w:p>
    <w:p w14:paraId="399B6948" w14:textId="77777777" w:rsidR="003A1F27" w:rsidRPr="008E4AC2" w:rsidRDefault="003A1F27" w:rsidP="008C7B1B">
      <w:pPr>
        <w:tabs>
          <w:tab w:val="left" w:pos="6521"/>
        </w:tabs>
        <w:spacing w:after="120"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8E4AC2">
        <w:rPr>
          <w:rFonts w:ascii="Arial" w:hAnsi="Arial" w:cs="Arial"/>
          <w:b/>
          <w:bCs/>
          <w:sz w:val="22"/>
          <w:szCs w:val="22"/>
        </w:rPr>
        <w:t xml:space="preserve">Obliczenie mocy zainstalowanej </w:t>
      </w:r>
    </w:p>
    <w:p w14:paraId="1A22CDCB" w14:textId="77777777" w:rsidR="003A1F27" w:rsidRPr="008E4AC2" w:rsidRDefault="003A1F27" w:rsidP="00743B94">
      <w:pPr>
        <w:spacing w:line="360" w:lineRule="auto"/>
        <w:ind w:firstLine="709"/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>Z szafki oświetleniowej  wyprowadzony  jest obwód rob</w:t>
      </w:r>
      <w:r w:rsidR="00743B94" w:rsidRPr="008E4AC2">
        <w:rPr>
          <w:rFonts w:ascii="Arial" w:hAnsi="Arial"/>
          <w:sz w:val="22"/>
        </w:rPr>
        <w:t>oczy trójfazowy projektowany nr 2</w:t>
      </w:r>
      <w:r w:rsidR="00310E95" w:rsidRPr="008E4AC2">
        <w:rPr>
          <w:rFonts w:ascii="Arial" w:hAnsi="Arial"/>
          <w:sz w:val="22"/>
        </w:rPr>
        <w:t xml:space="preserve"> </w:t>
      </w:r>
      <w:r w:rsidRPr="008E4AC2">
        <w:rPr>
          <w:rFonts w:ascii="Arial" w:hAnsi="Arial"/>
          <w:sz w:val="22"/>
        </w:rPr>
        <w:t xml:space="preserve">zasilający oprawy oświetleniowe LED </w:t>
      </w:r>
      <w:r w:rsidR="00743B94" w:rsidRPr="008E4AC2">
        <w:rPr>
          <w:rFonts w:ascii="Arial" w:hAnsi="Arial"/>
          <w:sz w:val="22"/>
        </w:rPr>
        <w:t>projektowane w ul. Janickiego</w:t>
      </w:r>
      <w:r w:rsidR="002C573D" w:rsidRPr="008E4AC2">
        <w:rPr>
          <w:rFonts w:ascii="Arial" w:hAnsi="Arial"/>
          <w:sz w:val="22"/>
        </w:rPr>
        <w:t>.</w:t>
      </w:r>
      <w:r w:rsidRPr="008E4AC2">
        <w:rPr>
          <w:rFonts w:ascii="Arial" w:hAnsi="Arial"/>
          <w:sz w:val="22"/>
        </w:rPr>
        <w:t xml:space="preserve"> </w:t>
      </w:r>
    </w:p>
    <w:p w14:paraId="443DA808" w14:textId="77777777" w:rsidR="00F278E9" w:rsidRPr="008E4AC2" w:rsidRDefault="00F278E9" w:rsidP="00906FCE">
      <w:pPr>
        <w:spacing w:line="360" w:lineRule="auto"/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>Wobec tych założ</w:t>
      </w:r>
      <w:r w:rsidR="00743B94" w:rsidRPr="008E4AC2">
        <w:rPr>
          <w:rFonts w:ascii="Arial" w:hAnsi="Arial"/>
          <w:sz w:val="22"/>
        </w:rPr>
        <w:t>eń moc zainstalowana obwodu nr 2</w:t>
      </w:r>
      <w:r w:rsidRPr="008E4AC2">
        <w:rPr>
          <w:rFonts w:ascii="Arial" w:hAnsi="Arial"/>
          <w:sz w:val="22"/>
        </w:rPr>
        <w:t xml:space="preserve"> wyniesie :</w:t>
      </w:r>
    </w:p>
    <w:p w14:paraId="0C641918" w14:textId="5E72B3CD" w:rsidR="003A1F27" w:rsidRPr="008E4AC2" w:rsidRDefault="002C573D" w:rsidP="00906FCE">
      <w:pPr>
        <w:spacing w:line="360" w:lineRule="auto"/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>1</w:t>
      </w:r>
      <w:r w:rsidR="00743B94" w:rsidRPr="008E4AC2">
        <w:rPr>
          <w:rFonts w:ascii="Arial" w:hAnsi="Arial"/>
          <w:sz w:val="22"/>
        </w:rPr>
        <w:t>5</w:t>
      </w:r>
      <w:r w:rsidR="003A1F27" w:rsidRPr="008E4AC2">
        <w:rPr>
          <w:rFonts w:ascii="Arial" w:hAnsi="Arial"/>
          <w:sz w:val="22"/>
        </w:rPr>
        <w:t xml:space="preserve"> opraw projektowanych, w tym</w:t>
      </w:r>
      <w:r w:rsidRPr="008E4AC2">
        <w:rPr>
          <w:rFonts w:ascii="Arial" w:hAnsi="Arial"/>
          <w:sz w:val="22"/>
        </w:rPr>
        <w:t xml:space="preserve">  </w:t>
      </w:r>
      <w:r w:rsidR="00AA1F0D" w:rsidRPr="008E4AC2">
        <w:rPr>
          <w:rFonts w:ascii="Arial" w:hAnsi="Arial" w:cs="Arial"/>
          <w:sz w:val="22"/>
          <w:szCs w:val="22"/>
        </w:rPr>
        <w:t xml:space="preserve">LED 26,5 W - </w:t>
      </w:r>
      <w:r w:rsidR="00C57A27" w:rsidRPr="008E4AC2">
        <w:rPr>
          <w:rFonts w:ascii="Arial" w:hAnsi="Arial" w:cs="Arial"/>
          <w:sz w:val="22"/>
          <w:szCs w:val="22"/>
        </w:rPr>
        <w:t>2</w:t>
      </w:r>
      <w:r w:rsidR="00AA1F0D" w:rsidRPr="008E4AC2">
        <w:rPr>
          <w:rFonts w:ascii="Arial" w:hAnsi="Arial" w:cs="Arial"/>
          <w:sz w:val="22"/>
          <w:szCs w:val="22"/>
        </w:rPr>
        <w:t xml:space="preserve"> </w:t>
      </w:r>
      <w:r w:rsidR="00743B94" w:rsidRPr="008E4AC2">
        <w:rPr>
          <w:rFonts w:ascii="Arial" w:hAnsi="Arial" w:cs="Arial"/>
          <w:sz w:val="22"/>
          <w:szCs w:val="22"/>
        </w:rPr>
        <w:t>szt.</w:t>
      </w:r>
      <w:r w:rsidR="00AA1F0D" w:rsidRPr="008E4AC2">
        <w:rPr>
          <w:rFonts w:ascii="Arial" w:hAnsi="Arial" w:cs="Arial"/>
          <w:sz w:val="22"/>
          <w:szCs w:val="22"/>
        </w:rPr>
        <w:t xml:space="preserve"> , 26 W - 9 szt.</w:t>
      </w:r>
      <w:r w:rsidR="00C57A27" w:rsidRPr="008E4AC2">
        <w:rPr>
          <w:rFonts w:ascii="Arial" w:hAnsi="Arial" w:cs="Arial"/>
          <w:sz w:val="22"/>
          <w:szCs w:val="22"/>
        </w:rPr>
        <w:t>, 63 W – 2 szt.</w:t>
      </w:r>
      <w:r w:rsidR="00743B94" w:rsidRPr="008E4AC2">
        <w:rPr>
          <w:rFonts w:ascii="Arial" w:hAnsi="Arial" w:cs="Arial"/>
          <w:sz w:val="22"/>
          <w:szCs w:val="22"/>
        </w:rPr>
        <w:t xml:space="preserve"> </w:t>
      </w:r>
      <w:r w:rsidR="00C57A27" w:rsidRPr="008E4AC2">
        <w:rPr>
          <w:rFonts w:ascii="Arial" w:hAnsi="Arial" w:cs="Arial"/>
          <w:sz w:val="22"/>
          <w:szCs w:val="22"/>
        </w:rPr>
        <w:t xml:space="preserve">                   </w:t>
      </w:r>
      <w:r w:rsidR="00743B94" w:rsidRPr="008E4AC2">
        <w:rPr>
          <w:rFonts w:ascii="Arial" w:hAnsi="Arial" w:cs="Arial"/>
          <w:sz w:val="22"/>
          <w:szCs w:val="22"/>
        </w:rPr>
        <w:t xml:space="preserve">i  </w:t>
      </w:r>
      <w:r w:rsidR="001E2D72" w:rsidRPr="008E4AC2">
        <w:rPr>
          <w:rFonts w:ascii="Arial" w:hAnsi="Arial" w:cs="Arial"/>
          <w:sz w:val="22"/>
          <w:szCs w:val="22"/>
        </w:rPr>
        <w:t>1</w:t>
      </w:r>
      <w:r w:rsidR="00743B94" w:rsidRPr="008E4AC2">
        <w:rPr>
          <w:rFonts w:ascii="Arial" w:hAnsi="Arial" w:cs="Arial"/>
          <w:sz w:val="22"/>
          <w:szCs w:val="22"/>
        </w:rPr>
        <w:t xml:space="preserve">40 </w:t>
      </w:r>
      <w:r w:rsidR="00F278E9" w:rsidRPr="008E4AC2">
        <w:rPr>
          <w:rFonts w:ascii="Arial" w:hAnsi="Arial" w:cs="Arial"/>
          <w:sz w:val="22"/>
          <w:szCs w:val="22"/>
        </w:rPr>
        <w:t xml:space="preserve">W </w:t>
      </w:r>
      <w:r w:rsidR="00AA1F0D" w:rsidRPr="008E4AC2">
        <w:rPr>
          <w:rFonts w:ascii="Arial" w:hAnsi="Arial" w:cs="Arial"/>
          <w:sz w:val="22"/>
          <w:szCs w:val="22"/>
        </w:rPr>
        <w:t>-</w:t>
      </w:r>
      <w:r w:rsidR="00906FCE" w:rsidRPr="008E4AC2">
        <w:rPr>
          <w:rFonts w:ascii="Arial" w:hAnsi="Arial" w:cs="Arial"/>
          <w:sz w:val="22"/>
          <w:szCs w:val="22"/>
        </w:rPr>
        <w:t xml:space="preserve"> </w:t>
      </w:r>
      <w:r w:rsidR="00AA1F0D" w:rsidRPr="008E4AC2">
        <w:rPr>
          <w:rFonts w:ascii="Arial" w:hAnsi="Arial" w:cs="Arial"/>
          <w:sz w:val="22"/>
          <w:szCs w:val="22"/>
        </w:rPr>
        <w:t>2</w:t>
      </w:r>
      <w:r w:rsidR="00743B94" w:rsidRPr="008E4AC2">
        <w:rPr>
          <w:rFonts w:ascii="Arial" w:hAnsi="Arial" w:cs="Arial"/>
          <w:sz w:val="22"/>
          <w:szCs w:val="22"/>
        </w:rPr>
        <w:t xml:space="preserve"> szt.</w:t>
      </w:r>
    </w:p>
    <w:p w14:paraId="77236D8E" w14:textId="77777777" w:rsidR="0080191F" w:rsidRPr="008E4AC2" w:rsidRDefault="003A1F27" w:rsidP="0003767D">
      <w:pPr>
        <w:spacing w:line="360" w:lineRule="auto"/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lastRenderedPageBreak/>
        <w:t>Wobec tego moc</w:t>
      </w:r>
      <w:r w:rsidR="00F278E9" w:rsidRPr="008E4AC2">
        <w:rPr>
          <w:rFonts w:ascii="Arial" w:hAnsi="Arial"/>
          <w:sz w:val="22"/>
        </w:rPr>
        <w:t xml:space="preserve"> zainstalowana</w:t>
      </w:r>
      <w:r w:rsidRPr="008E4AC2">
        <w:rPr>
          <w:rFonts w:ascii="Arial" w:hAnsi="Arial"/>
          <w:sz w:val="22"/>
        </w:rPr>
        <w:t xml:space="preserve"> </w:t>
      </w:r>
      <w:r w:rsidR="002C573D" w:rsidRPr="008E4AC2">
        <w:rPr>
          <w:rFonts w:ascii="Arial" w:hAnsi="Arial"/>
          <w:sz w:val="22"/>
        </w:rPr>
        <w:t xml:space="preserve"> obwodu </w:t>
      </w:r>
      <w:r w:rsidR="00743B94" w:rsidRPr="008E4AC2">
        <w:rPr>
          <w:rFonts w:ascii="Arial" w:hAnsi="Arial"/>
          <w:sz w:val="22"/>
        </w:rPr>
        <w:t>nr 2</w:t>
      </w:r>
      <w:r w:rsidR="00F278E9" w:rsidRPr="008E4AC2">
        <w:rPr>
          <w:rFonts w:ascii="Arial" w:hAnsi="Arial"/>
          <w:sz w:val="22"/>
        </w:rPr>
        <w:t xml:space="preserve"> szafki wyniesie</w:t>
      </w:r>
      <w:r w:rsidRPr="008E4AC2">
        <w:rPr>
          <w:rFonts w:ascii="Arial" w:hAnsi="Arial"/>
          <w:sz w:val="22"/>
        </w:rPr>
        <w:t xml:space="preserve"> :  </w:t>
      </w:r>
    </w:p>
    <w:p w14:paraId="252ED780" w14:textId="73C95D68" w:rsidR="003A1F27" w:rsidRPr="008E4AC2" w:rsidRDefault="003A1F27" w:rsidP="0003767D">
      <w:pPr>
        <w:spacing w:line="360" w:lineRule="auto"/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 xml:space="preserve">P= </w:t>
      </w:r>
      <w:r w:rsidR="00AA1F0D" w:rsidRPr="008E4AC2">
        <w:rPr>
          <w:rFonts w:ascii="Arial" w:hAnsi="Arial"/>
          <w:sz w:val="22"/>
        </w:rPr>
        <w:t>2</w:t>
      </w:r>
      <w:r w:rsidR="002F399A" w:rsidRPr="008E4AC2">
        <w:rPr>
          <w:rFonts w:ascii="Arial" w:hAnsi="Arial"/>
          <w:sz w:val="22"/>
        </w:rPr>
        <w:t xml:space="preserve"> x </w:t>
      </w:r>
      <w:r w:rsidR="002B756A" w:rsidRPr="008E4AC2">
        <w:rPr>
          <w:rFonts w:ascii="Arial" w:hAnsi="Arial"/>
          <w:sz w:val="22"/>
        </w:rPr>
        <w:t>1</w:t>
      </w:r>
      <w:r w:rsidR="00743B94" w:rsidRPr="008E4AC2">
        <w:rPr>
          <w:rFonts w:ascii="Arial" w:hAnsi="Arial"/>
          <w:sz w:val="22"/>
        </w:rPr>
        <w:t>40</w:t>
      </w:r>
      <w:r w:rsidR="002F399A" w:rsidRPr="008E4AC2">
        <w:rPr>
          <w:rFonts w:ascii="Arial" w:hAnsi="Arial"/>
          <w:sz w:val="22"/>
        </w:rPr>
        <w:t xml:space="preserve"> W</w:t>
      </w:r>
      <w:r w:rsidR="00D40BAC" w:rsidRPr="008E4AC2">
        <w:rPr>
          <w:rFonts w:ascii="Arial" w:hAnsi="Arial"/>
          <w:sz w:val="22"/>
        </w:rPr>
        <w:t xml:space="preserve"> </w:t>
      </w:r>
      <w:r w:rsidR="001B645A" w:rsidRPr="008E4AC2">
        <w:rPr>
          <w:rFonts w:ascii="Arial" w:hAnsi="Arial"/>
          <w:sz w:val="22"/>
        </w:rPr>
        <w:t>+</w:t>
      </w:r>
      <w:r w:rsidR="00D40BAC" w:rsidRPr="008E4AC2">
        <w:rPr>
          <w:rFonts w:ascii="Arial" w:hAnsi="Arial"/>
          <w:sz w:val="22"/>
        </w:rPr>
        <w:t>2 x 63 W +2</w:t>
      </w:r>
      <w:r w:rsidR="002B756A" w:rsidRPr="008E4AC2">
        <w:rPr>
          <w:rFonts w:ascii="Arial" w:hAnsi="Arial"/>
          <w:sz w:val="22"/>
        </w:rPr>
        <w:t xml:space="preserve"> x </w:t>
      </w:r>
      <w:r w:rsidR="00743B94" w:rsidRPr="008E4AC2">
        <w:rPr>
          <w:rFonts w:ascii="Arial" w:hAnsi="Arial"/>
          <w:sz w:val="22"/>
        </w:rPr>
        <w:t>26</w:t>
      </w:r>
      <w:r w:rsidR="001B645A" w:rsidRPr="008E4AC2">
        <w:rPr>
          <w:rFonts w:ascii="Arial" w:hAnsi="Arial"/>
          <w:sz w:val="22"/>
        </w:rPr>
        <w:t>,5</w:t>
      </w:r>
      <w:r w:rsidR="002F399A" w:rsidRPr="008E4AC2">
        <w:rPr>
          <w:rFonts w:ascii="Arial" w:hAnsi="Arial"/>
          <w:sz w:val="22"/>
        </w:rPr>
        <w:t xml:space="preserve"> W</w:t>
      </w:r>
      <w:r w:rsidR="00AA1F0D" w:rsidRPr="008E4AC2">
        <w:rPr>
          <w:rFonts w:ascii="Arial" w:hAnsi="Arial"/>
          <w:sz w:val="22"/>
        </w:rPr>
        <w:t xml:space="preserve"> + 9 x 26 W </w:t>
      </w:r>
      <w:r w:rsidR="002B756A" w:rsidRPr="008E4AC2">
        <w:rPr>
          <w:rFonts w:ascii="Arial" w:hAnsi="Arial"/>
          <w:sz w:val="22"/>
        </w:rPr>
        <w:t xml:space="preserve"> </w:t>
      </w:r>
      <w:r w:rsidRPr="008E4AC2">
        <w:rPr>
          <w:rFonts w:ascii="Arial" w:hAnsi="Arial"/>
          <w:sz w:val="22"/>
        </w:rPr>
        <w:t xml:space="preserve">= </w:t>
      </w:r>
      <w:r w:rsidR="00AA1F0D" w:rsidRPr="008E4AC2">
        <w:rPr>
          <w:rFonts w:ascii="Arial" w:hAnsi="Arial"/>
          <w:sz w:val="22"/>
        </w:rPr>
        <w:t>6</w:t>
      </w:r>
      <w:r w:rsidR="00D40BAC" w:rsidRPr="008E4AC2">
        <w:rPr>
          <w:rFonts w:ascii="Arial" w:hAnsi="Arial"/>
          <w:sz w:val="22"/>
        </w:rPr>
        <w:t>93</w:t>
      </w:r>
      <w:r w:rsidRPr="008E4AC2">
        <w:rPr>
          <w:rFonts w:ascii="Arial" w:hAnsi="Arial"/>
          <w:sz w:val="22"/>
        </w:rPr>
        <w:t xml:space="preserve"> W </w:t>
      </w:r>
      <w:r w:rsidR="00AA1F0D" w:rsidRPr="008E4AC2">
        <w:rPr>
          <w:rFonts w:ascii="Arial" w:hAnsi="Arial"/>
          <w:sz w:val="22"/>
        </w:rPr>
        <w:t>= 0</w:t>
      </w:r>
      <w:r w:rsidRPr="008E4AC2">
        <w:rPr>
          <w:rFonts w:ascii="Arial" w:hAnsi="Arial"/>
          <w:sz w:val="22"/>
        </w:rPr>
        <w:t>,</w:t>
      </w:r>
      <w:r w:rsidR="00AA1F0D" w:rsidRPr="008E4AC2">
        <w:rPr>
          <w:rFonts w:ascii="Arial" w:hAnsi="Arial"/>
          <w:sz w:val="22"/>
        </w:rPr>
        <w:t>6</w:t>
      </w:r>
      <w:r w:rsidR="00D40BAC" w:rsidRPr="008E4AC2">
        <w:rPr>
          <w:rFonts w:ascii="Arial" w:hAnsi="Arial"/>
          <w:sz w:val="22"/>
        </w:rPr>
        <w:t>93</w:t>
      </w:r>
      <w:r w:rsidRPr="008E4AC2">
        <w:rPr>
          <w:rFonts w:ascii="Arial" w:hAnsi="Arial"/>
          <w:sz w:val="22"/>
        </w:rPr>
        <w:t xml:space="preserve"> </w:t>
      </w:r>
      <w:proofErr w:type="spellStart"/>
      <w:r w:rsidRPr="008E4AC2">
        <w:rPr>
          <w:rFonts w:ascii="Arial" w:hAnsi="Arial"/>
          <w:sz w:val="22"/>
        </w:rPr>
        <w:t>kW.</w:t>
      </w:r>
      <w:proofErr w:type="spellEnd"/>
    </w:p>
    <w:p w14:paraId="110E072B" w14:textId="720F44CC" w:rsidR="0003767D" w:rsidRPr="008E4AC2" w:rsidRDefault="009037D2" w:rsidP="00662F63">
      <w:pPr>
        <w:spacing w:line="360" w:lineRule="auto"/>
        <w:ind w:left="737" w:hanging="737"/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>Wobec tego moc zainstalowana 1 fazy obwodu szafki wyniesie</w:t>
      </w:r>
      <w:r w:rsidR="0003767D" w:rsidRPr="008E4AC2">
        <w:rPr>
          <w:rFonts w:ascii="Arial" w:hAnsi="Arial"/>
          <w:sz w:val="22"/>
        </w:rPr>
        <w:t xml:space="preserve"> :  P= </w:t>
      </w:r>
      <w:r w:rsidR="00AA1F0D" w:rsidRPr="008E4AC2">
        <w:rPr>
          <w:rFonts w:ascii="Arial" w:hAnsi="Arial"/>
          <w:sz w:val="22"/>
        </w:rPr>
        <w:t>2</w:t>
      </w:r>
      <w:r w:rsidR="00D40BAC" w:rsidRPr="008E4AC2">
        <w:rPr>
          <w:rFonts w:ascii="Arial" w:hAnsi="Arial"/>
          <w:sz w:val="22"/>
        </w:rPr>
        <w:t>31</w:t>
      </w:r>
      <w:r w:rsidR="0003767D" w:rsidRPr="008E4AC2">
        <w:rPr>
          <w:rFonts w:ascii="Arial" w:hAnsi="Arial"/>
          <w:sz w:val="22"/>
        </w:rPr>
        <w:t xml:space="preserve"> W</w:t>
      </w:r>
    </w:p>
    <w:p w14:paraId="6235C2E7" w14:textId="77777777" w:rsidR="009037D2" w:rsidRPr="008E4AC2" w:rsidRDefault="009037D2" w:rsidP="00662F63">
      <w:pPr>
        <w:spacing w:line="360" w:lineRule="auto"/>
        <w:ind w:left="737" w:hanging="737"/>
        <w:rPr>
          <w:rFonts w:ascii="Arial" w:hAnsi="Arial"/>
          <w:sz w:val="16"/>
          <w:szCs w:val="16"/>
        </w:rPr>
      </w:pPr>
    </w:p>
    <w:p w14:paraId="4383004B" w14:textId="77777777" w:rsidR="009037D2" w:rsidRPr="008E4AC2" w:rsidRDefault="009037D2" w:rsidP="009037D2">
      <w:pPr>
        <w:rPr>
          <w:rFonts w:ascii="Arial" w:hAnsi="Arial"/>
          <w:b/>
          <w:sz w:val="22"/>
        </w:rPr>
      </w:pPr>
      <w:r w:rsidRPr="008E4AC2">
        <w:rPr>
          <w:rFonts w:ascii="Arial" w:hAnsi="Arial"/>
          <w:b/>
          <w:sz w:val="22"/>
        </w:rPr>
        <w:t xml:space="preserve">Obliczenie maksymalnych prądów </w:t>
      </w:r>
    </w:p>
    <w:p w14:paraId="13AF1810" w14:textId="77777777" w:rsidR="00007323" w:rsidRPr="008E4AC2" w:rsidRDefault="00007323" w:rsidP="00007323">
      <w:pPr>
        <w:rPr>
          <w:rFonts w:ascii="Arial" w:hAnsi="Arial"/>
          <w:sz w:val="22"/>
          <w:u w:val="single"/>
        </w:rPr>
      </w:pPr>
      <w:r w:rsidRPr="008E4AC2">
        <w:rPr>
          <w:rFonts w:ascii="Arial" w:hAnsi="Arial"/>
          <w:sz w:val="22"/>
        </w:rPr>
        <w:t xml:space="preserve">                                                                                                                                            </w:t>
      </w:r>
      <w:r w:rsidRPr="008E4AC2">
        <w:rPr>
          <w:rFonts w:ascii="Arial" w:hAnsi="Arial"/>
          <w:sz w:val="22"/>
          <w:u w:val="single"/>
        </w:rPr>
        <w:t xml:space="preserve"> </w:t>
      </w:r>
    </w:p>
    <w:p w14:paraId="3F3AD6FC" w14:textId="77777777" w:rsidR="00007323" w:rsidRPr="008E4AC2" w:rsidRDefault="00007323" w:rsidP="00007323">
      <w:pPr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 xml:space="preserve">    Maksymalny wzrost prądu, który popłynie w fazie  najbardziej obciążonej wyniesie :                     </w:t>
      </w:r>
    </w:p>
    <w:p w14:paraId="4F564BBA" w14:textId="77777777" w:rsidR="00007323" w:rsidRPr="008E4AC2" w:rsidRDefault="00007323" w:rsidP="00007323">
      <w:pPr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 xml:space="preserve">           </w:t>
      </w:r>
      <w:proofErr w:type="spellStart"/>
      <w:r w:rsidRPr="008E4AC2">
        <w:rPr>
          <w:rFonts w:ascii="Arial" w:hAnsi="Arial"/>
          <w:sz w:val="22"/>
          <w:u w:val="single"/>
        </w:rPr>
        <w:t>Pobl</w:t>
      </w:r>
      <w:proofErr w:type="spellEnd"/>
    </w:p>
    <w:p w14:paraId="3CA3F1AB" w14:textId="77777777" w:rsidR="00007323" w:rsidRPr="008E4AC2" w:rsidRDefault="00007323" w:rsidP="00007323">
      <w:pPr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 xml:space="preserve">I =    </w:t>
      </w:r>
      <w:proofErr w:type="spellStart"/>
      <w:r w:rsidRPr="008E4AC2">
        <w:rPr>
          <w:rFonts w:ascii="Arial" w:hAnsi="Arial"/>
          <w:sz w:val="22"/>
        </w:rPr>
        <w:t>Ux</w:t>
      </w:r>
      <w:proofErr w:type="spellEnd"/>
      <w:r w:rsidRPr="008E4AC2">
        <w:rPr>
          <w:rFonts w:ascii="Arial" w:hAnsi="Arial"/>
          <w:sz w:val="22"/>
        </w:rPr>
        <w:t xml:space="preserve"> </w:t>
      </w:r>
      <w:proofErr w:type="spellStart"/>
      <w:r w:rsidRPr="008E4AC2">
        <w:rPr>
          <w:rFonts w:ascii="Arial" w:hAnsi="Arial"/>
          <w:sz w:val="22"/>
        </w:rPr>
        <w:t>cos</w:t>
      </w:r>
      <w:r w:rsidRPr="008E4AC2">
        <w:rPr>
          <w:rFonts w:ascii="Arial" w:hAnsi="Arial" w:cs="Arial"/>
          <w:sz w:val="22"/>
        </w:rPr>
        <w:t>φ</w:t>
      </w:r>
      <w:proofErr w:type="spellEnd"/>
      <w:r w:rsidRPr="008E4AC2">
        <w:rPr>
          <w:rFonts w:ascii="Arial" w:hAnsi="Arial"/>
          <w:sz w:val="22"/>
        </w:rPr>
        <w:t xml:space="preserve"> </w:t>
      </w:r>
    </w:p>
    <w:p w14:paraId="787AF174" w14:textId="77777777" w:rsidR="009037D2" w:rsidRPr="008E4AC2" w:rsidRDefault="009037D2" w:rsidP="009037D2">
      <w:pPr>
        <w:rPr>
          <w:rFonts w:ascii="Arial" w:hAnsi="Arial"/>
          <w:b/>
          <w:sz w:val="22"/>
          <w:u w:val="single"/>
        </w:rPr>
      </w:pPr>
      <w:r w:rsidRPr="008E4AC2">
        <w:rPr>
          <w:rFonts w:ascii="Arial" w:hAnsi="Arial"/>
          <w:b/>
          <w:sz w:val="22"/>
        </w:rPr>
        <w:t xml:space="preserve">                                                                                      </w:t>
      </w:r>
      <w:r w:rsidRPr="008E4AC2">
        <w:rPr>
          <w:rFonts w:ascii="Arial" w:hAnsi="Arial"/>
          <w:b/>
          <w:sz w:val="22"/>
          <w:u w:val="single"/>
        </w:rPr>
        <w:t xml:space="preserve">                    </w:t>
      </w:r>
    </w:p>
    <w:p w14:paraId="1F8DE228" w14:textId="77777777" w:rsidR="009037D2" w:rsidRPr="008E4AC2" w:rsidRDefault="00007323" w:rsidP="009037D2">
      <w:pPr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>Maksymalny prąd</w:t>
      </w:r>
      <w:r w:rsidR="009037D2" w:rsidRPr="008E4AC2">
        <w:rPr>
          <w:rFonts w:ascii="Arial" w:hAnsi="Arial"/>
          <w:sz w:val="22"/>
        </w:rPr>
        <w:t xml:space="preserve">, który popłynie w fazie  najbardziej obciążonej wyniesie :  </w:t>
      </w:r>
    </w:p>
    <w:p w14:paraId="2129EB7B" w14:textId="77777777" w:rsidR="009037D2" w:rsidRPr="008E4AC2" w:rsidRDefault="009037D2" w:rsidP="009037D2">
      <w:pPr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>gdzie : cos</w:t>
      </w:r>
      <w:r w:rsidRPr="008E4AC2">
        <w:rPr>
          <w:rFonts w:ascii="Arial" w:hAnsi="Arial" w:cs="Arial"/>
          <w:sz w:val="22"/>
        </w:rPr>
        <w:t xml:space="preserve"> φ</w:t>
      </w:r>
      <w:r w:rsidRPr="008E4AC2">
        <w:rPr>
          <w:rFonts w:ascii="Arial" w:hAnsi="Arial"/>
          <w:sz w:val="22"/>
        </w:rPr>
        <w:t xml:space="preserve">   -  współczynnik mocy oprawy  0,93 ,    U  -  napięcie sieci ,</w:t>
      </w:r>
    </w:p>
    <w:p w14:paraId="603B8414" w14:textId="3DC359D8" w:rsidR="009037D2" w:rsidRPr="008E4AC2" w:rsidRDefault="00007323" w:rsidP="009037D2">
      <w:pPr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 xml:space="preserve">czyli : </w:t>
      </w:r>
      <w:r w:rsidR="00AA1F0D" w:rsidRPr="008E4AC2">
        <w:rPr>
          <w:rFonts w:ascii="Arial" w:hAnsi="Arial"/>
          <w:sz w:val="22"/>
        </w:rPr>
        <w:t xml:space="preserve">I =  </w:t>
      </w:r>
      <w:r w:rsidR="00D40BAC" w:rsidRPr="008E4AC2">
        <w:rPr>
          <w:rFonts w:ascii="Arial" w:hAnsi="Arial"/>
          <w:sz w:val="22"/>
        </w:rPr>
        <w:t>1,08</w:t>
      </w:r>
      <w:r w:rsidR="009037D2" w:rsidRPr="008E4AC2">
        <w:rPr>
          <w:rFonts w:ascii="Arial" w:hAnsi="Arial"/>
          <w:sz w:val="22"/>
        </w:rPr>
        <w:t xml:space="preserve"> A ,   obwód </w:t>
      </w:r>
      <w:proofErr w:type="spellStart"/>
      <w:r w:rsidRPr="008E4AC2">
        <w:rPr>
          <w:rFonts w:ascii="Arial" w:hAnsi="Arial"/>
          <w:sz w:val="22"/>
        </w:rPr>
        <w:t>prze</w:t>
      </w:r>
      <w:r w:rsidR="00EA532D" w:rsidRPr="008E4AC2">
        <w:rPr>
          <w:rFonts w:ascii="Arial" w:hAnsi="Arial"/>
          <w:sz w:val="22"/>
        </w:rPr>
        <w:t>d</w:t>
      </w:r>
      <w:r w:rsidRPr="008E4AC2">
        <w:rPr>
          <w:rFonts w:ascii="Arial" w:hAnsi="Arial"/>
          <w:sz w:val="22"/>
        </w:rPr>
        <w:t>licznikowy</w:t>
      </w:r>
      <w:proofErr w:type="spellEnd"/>
      <w:r w:rsidRPr="008E4AC2">
        <w:rPr>
          <w:rFonts w:ascii="Arial" w:hAnsi="Arial"/>
          <w:sz w:val="22"/>
        </w:rPr>
        <w:t xml:space="preserve"> </w:t>
      </w:r>
      <w:r w:rsidR="009037D2" w:rsidRPr="008E4AC2">
        <w:rPr>
          <w:rFonts w:ascii="Arial" w:hAnsi="Arial"/>
          <w:sz w:val="22"/>
        </w:rPr>
        <w:t>jest zabezpieczony rozłącznikiem bezp</w:t>
      </w:r>
      <w:r w:rsidRPr="008E4AC2">
        <w:rPr>
          <w:rFonts w:ascii="Arial" w:hAnsi="Arial"/>
          <w:sz w:val="22"/>
        </w:rPr>
        <w:t>iecznikowym</w:t>
      </w:r>
      <w:r w:rsidR="009037D2" w:rsidRPr="008E4AC2">
        <w:rPr>
          <w:rFonts w:ascii="Arial" w:hAnsi="Arial"/>
          <w:sz w:val="22"/>
        </w:rPr>
        <w:t xml:space="preserve"> </w:t>
      </w:r>
      <w:r w:rsidR="00795024" w:rsidRPr="008E4AC2">
        <w:rPr>
          <w:rFonts w:ascii="Arial" w:hAnsi="Arial"/>
          <w:sz w:val="22"/>
        </w:rPr>
        <w:t xml:space="preserve">- </w:t>
      </w:r>
      <w:r w:rsidR="00EA532D" w:rsidRPr="008E4AC2">
        <w:rPr>
          <w:rFonts w:ascii="Arial" w:hAnsi="Arial"/>
          <w:sz w:val="22"/>
        </w:rPr>
        <w:t>3x10</w:t>
      </w:r>
      <w:r w:rsidRPr="008E4AC2">
        <w:rPr>
          <w:rFonts w:ascii="Arial" w:hAnsi="Arial"/>
          <w:sz w:val="22"/>
        </w:rPr>
        <w:t xml:space="preserve"> A</w:t>
      </w:r>
      <w:r w:rsidR="00795024" w:rsidRPr="008E4AC2">
        <w:rPr>
          <w:rFonts w:ascii="Arial" w:hAnsi="Arial"/>
          <w:sz w:val="22"/>
        </w:rPr>
        <w:t>.</w:t>
      </w:r>
    </w:p>
    <w:p w14:paraId="6646EE85" w14:textId="77777777" w:rsidR="009037D2" w:rsidRPr="008E4AC2" w:rsidRDefault="009037D2" w:rsidP="009037D2">
      <w:pPr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 xml:space="preserve">Do sprawdzenia doboru kabla przyjęto jego obciążalność przy ułożeniu bezpośrednio </w:t>
      </w:r>
      <w:r w:rsidR="00007323" w:rsidRPr="008E4AC2">
        <w:rPr>
          <w:rFonts w:ascii="Arial" w:hAnsi="Arial"/>
          <w:sz w:val="22"/>
        </w:rPr>
        <w:t xml:space="preserve">         </w:t>
      </w:r>
      <w:r w:rsidRPr="008E4AC2">
        <w:rPr>
          <w:rFonts w:ascii="Arial" w:hAnsi="Arial"/>
          <w:sz w:val="22"/>
        </w:rPr>
        <w:t>w ziemi.</w:t>
      </w:r>
    </w:p>
    <w:p w14:paraId="4A395CCD" w14:textId="77777777" w:rsidR="009037D2" w:rsidRPr="008E4AC2" w:rsidRDefault="009037D2" w:rsidP="009037D2">
      <w:pPr>
        <w:rPr>
          <w:rFonts w:ascii="Arial" w:hAnsi="Arial"/>
          <w:sz w:val="10"/>
          <w:szCs w:val="10"/>
        </w:rPr>
      </w:pPr>
    </w:p>
    <w:p w14:paraId="15AA0150" w14:textId="77777777" w:rsidR="009037D2" w:rsidRPr="008E4AC2" w:rsidRDefault="009037D2" w:rsidP="009037D2">
      <w:pPr>
        <w:rPr>
          <w:rFonts w:ascii="Arial" w:hAnsi="Arial"/>
          <w:sz w:val="22"/>
          <w:szCs w:val="20"/>
        </w:rPr>
      </w:pPr>
      <w:r w:rsidRPr="008E4AC2">
        <w:rPr>
          <w:rFonts w:ascii="Arial" w:hAnsi="Arial"/>
          <w:sz w:val="22"/>
        </w:rPr>
        <w:t>Dopuszczalna obciążalność długotrwała dla kabla typu</w:t>
      </w:r>
      <w:r w:rsidR="00007323" w:rsidRPr="008E4AC2">
        <w:rPr>
          <w:rFonts w:ascii="Arial" w:hAnsi="Arial"/>
          <w:sz w:val="22"/>
        </w:rPr>
        <w:t xml:space="preserve"> YAKY 4 x 25  wynosi :  Iz = 123</w:t>
      </w:r>
      <w:r w:rsidRPr="008E4AC2">
        <w:rPr>
          <w:rFonts w:ascii="Arial" w:hAnsi="Arial"/>
          <w:sz w:val="22"/>
        </w:rPr>
        <w:t xml:space="preserve"> A</w:t>
      </w:r>
    </w:p>
    <w:p w14:paraId="36010F90" w14:textId="77777777" w:rsidR="009037D2" w:rsidRPr="008E4AC2" w:rsidRDefault="009037D2" w:rsidP="009037D2">
      <w:pPr>
        <w:rPr>
          <w:rFonts w:ascii="Arial" w:hAnsi="Arial"/>
          <w:sz w:val="10"/>
          <w:szCs w:val="10"/>
        </w:rPr>
      </w:pPr>
    </w:p>
    <w:p w14:paraId="61BED550" w14:textId="02300E57" w:rsidR="009037D2" w:rsidRPr="008E4AC2" w:rsidRDefault="00810FA6" w:rsidP="009037D2">
      <w:pPr>
        <w:rPr>
          <w:rFonts w:ascii="Arial" w:hAnsi="Arial"/>
          <w:sz w:val="22"/>
          <w:szCs w:val="20"/>
        </w:rPr>
      </w:pPr>
      <w:r w:rsidRPr="008E4AC2">
        <w:rPr>
          <w:rFonts w:ascii="Arial" w:hAnsi="Arial"/>
          <w:sz w:val="22"/>
        </w:rPr>
        <w:t>czyli :  1,5</w:t>
      </w:r>
      <w:r w:rsidR="00D40BAC" w:rsidRPr="008E4AC2">
        <w:rPr>
          <w:rFonts w:ascii="Arial" w:hAnsi="Arial"/>
          <w:sz w:val="22"/>
        </w:rPr>
        <w:t>7</w:t>
      </w:r>
      <w:r w:rsidR="00007323" w:rsidRPr="008E4AC2">
        <w:rPr>
          <w:rFonts w:ascii="Arial" w:hAnsi="Arial"/>
          <w:sz w:val="22"/>
        </w:rPr>
        <w:t xml:space="preserve"> A &lt; 10 A &lt; 123</w:t>
      </w:r>
      <w:r w:rsidR="009037D2" w:rsidRPr="008E4AC2">
        <w:rPr>
          <w:rFonts w:ascii="Arial" w:hAnsi="Arial"/>
          <w:sz w:val="22"/>
        </w:rPr>
        <w:t xml:space="preserve"> A</w:t>
      </w:r>
      <w:r w:rsidR="00007323" w:rsidRPr="008E4AC2">
        <w:rPr>
          <w:rFonts w:ascii="Arial" w:hAnsi="Arial"/>
          <w:sz w:val="22"/>
        </w:rPr>
        <w:t xml:space="preserve">   ;    1,75 x 10 A &lt; 1,45 x 123 A   ;          17,5 A &lt; 178,35</w:t>
      </w:r>
      <w:r w:rsidR="009037D2" w:rsidRPr="008E4AC2">
        <w:rPr>
          <w:rFonts w:ascii="Arial" w:hAnsi="Arial"/>
          <w:sz w:val="22"/>
        </w:rPr>
        <w:t xml:space="preserve"> A.</w:t>
      </w:r>
    </w:p>
    <w:p w14:paraId="710A3B45" w14:textId="77777777" w:rsidR="009037D2" w:rsidRPr="008E4AC2" w:rsidRDefault="009037D2" w:rsidP="009037D2">
      <w:pPr>
        <w:rPr>
          <w:rFonts w:ascii="Arial" w:hAnsi="Arial"/>
          <w:sz w:val="10"/>
          <w:szCs w:val="10"/>
        </w:rPr>
      </w:pPr>
    </w:p>
    <w:p w14:paraId="3090C4C5" w14:textId="77777777" w:rsidR="009037D2" w:rsidRPr="008E4AC2" w:rsidRDefault="009037D2" w:rsidP="009037D2">
      <w:pPr>
        <w:rPr>
          <w:rFonts w:ascii="Arial" w:hAnsi="Arial"/>
          <w:sz w:val="22"/>
          <w:szCs w:val="20"/>
        </w:rPr>
      </w:pPr>
      <w:r w:rsidRPr="008E4AC2">
        <w:rPr>
          <w:rFonts w:ascii="Arial" w:hAnsi="Arial"/>
          <w:sz w:val="22"/>
        </w:rPr>
        <w:t>Warunki są spełnione, zabezpieczenie obwodów  szafy  jest dobrane prawidłowo.</w:t>
      </w:r>
    </w:p>
    <w:p w14:paraId="3CD99966" w14:textId="77777777" w:rsidR="009037D2" w:rsidRPr="008E4AC2" w:rsidRDefault="009037D2" w:rsidP="009037D2">
      <w:pPr>
        <w:rPr>
          <w:rFonts w:ascii="Arial" w:hAnsi="Arial"/>
          <w:sz w:val="10"/>
          <w:szCs w:val="10"/>
        </w:rPr>
      </w:pPr>
    </w:p>
    <w:p w14:paraId="02DEC41C" w14:textId="77777777" w:rsidR="009037D2" w:rsidRPr="008E4AC2" w:rsidRDefault="009037D2" w:rsidP="009037D2">
      <w:pPr>
        <w:rPr>
          <w:rFonts w:ascii="Arial" w:hAnsi="Arial" w:cs="Arial"/>
          <w:sz w:val="22"/>
          <w:szCs w:val="22"/>
          <w:u w:val="single"/>
        </w:rPr>
      </w:pPr>
    </w:p>
    <w:p w14:paraId="371628C9" w14:textId="77777777" w:rsidR="009037D2" w:rsidRPr="008E4AC2" w:rsidRDefault="009037D2" w:rsidP="009037D2">
      <w:pPr>
        <w:rPr>
          <w:rFonts w:ascii="Arial" w:hAnsi="Arial" w:cs="Arial"/>
          <w:sz w:val="22"/>
          <w:szCs w:val="22"/>
          <w:u w:val="single"/>
        </w:rPr>
      </w:pPr>
      <w:r w:rsidRPr="008E4AC2">
        <w:rPr>
          <w:rFonts w:ascii="Arial" w:hAnsi="Arial" w:cs="Arial"/>
          <w:sz w:val="22"/>
          <w:szCs w:val="22"/>
          <w:u w:val="single"/>
        </w:rPr>
        <w:t xml:space="preserve">Dane </w:t>
      </w:r>
    </w:p>
    <w:p w14:paraId="68276CDA" w14:textId="77777777" w:rsidR="00BF43DB" w:rsidRPr="008E4AC2" w:rsidRDefault="009037D2" w:rsidP="009037D2">
      <w:pPr>
        <w:pStyle w:val="Bezodstpw2"/>
        <w:spacing w:line="360" w:lineRule="auto"/>
        <w:rPr>
          <w:rFonts w:ascii="Arial" w:hAnsi="Arial" w:cs="Arial"/>
        </w:rPr>
      </w:pPr>
      <w:r w:rsidRPr="008E4AC2">
        <w:rPr>
          <w:rFonts w:ascii="Arial" w:hAnsi="Arial" w:cs="Arial"/>
        </w:rPr>
        <w:t>- sieć elektroenergetyczna ENEA OPERATOR Sp. z o.o.   -   układ TN-C</w:t>
      </w:r>
    </w:p>
    <w:p w14:paraId="4B87E320" w14:textId="77777777" w:rsidR="009037D2" w:rsidRPr="008E4AC2" w:rsidRDefault="009037D2" w:rsidP="009037D2">
      <w:pPr>
        <w:rPr>
          <w:rFonts w:ascii="Arial" w:hAnsi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  <w:u w:val="single"/>
        </w:rPr>
        <w:t>Bilans mocy zainstalowanej  obwodu :</w:t>
      </w:r>
      <w:r w:rsidRPr="008E4AC2">
        <w:rPr>
          <w:rFonts w:ascii="Arial" w:hAnsi="Arial"/>
          <w:sz w:val="22"/>
          <w:szCs w:val="22"/>
        </w:rPr>
        <w:t xml:space="preserve"> </w:t>
      </w:r>
    </w:p>
    <w:p w14:paraId="37212D19" w14:textId="77777777" w:rsidR="009037D2" w:rsidRPr="008E4AC2" w:rsidRDefault="009037D2" w:rsidP="009037D2">
      <w:pPr>
        <w:rPr>
          <w:rFonts w:ascii="Arial" w:hAnsi="Arial"/>
          <w:sz w:val="22"/>
        </w:rPr>
      </w:pPr>
    </w:p>
    <w:p w14:paraId="0ECBF632" w14:textId="6651E43F" w:rsidR="009037D2" w:rsidRPr="008E4AC2" w:rsidRDefault="009037D2" w:rsidP="009037D2">
      <w:pPr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>Moc zainstalowana 1 obwodu szafy</w:t>
      </w:r>
      <w:r w:rsidR="00007323" w:rsidRPr="008E4AC2">
        <w:rPr>
          <w:rFonts w:ascii="Arial" w:hAnsi="Arial"/>
          <w:sz w:val="22"/>
        </w:rPr>
        <w:t xml:space="preserve"> jednej fazy wynosi :  P1f</w:t>
      </w:r>
      <w:r w:rsidR="00810FA6" w:rsidRPr="008E4AC2">
        <w:rPr>
          <w:rFonts w:ascii="Arial" w:hAnsi="Arial"/>
          <w:sz w:val="22"/>
        </w:rPr>
        <w:t xml:space="preserve"> = 2</w:t>
      </w:r>
      <w:r w:rsidR="00D40BAC" w:rsidRPr="008E4AC2">
        <w:rPr>
          <w:rFonts w:ascii="Arial" w:hAnsi="Arial"/>
          <w:sz w:val="22"/>
        </w:rPr>
        <w:t>31</w:t>
      </w:r>
      <w:r w:rsidRPr="008E4AC2">
        <w:rPr>
          <w:rFonts w:ascii="Arial" w:hAnsi="Arial"/>
          <w:sz w:val="22"/>
        </w:rPr>
        <w:t xml:space="preserve"> W.</w:t>
      </w:r>
    </w:p>
    <w:p w14:paraId="41B09509" w14:textId="77777777" w:rsidR="009037D2" w:rsidRPr="008E4AC2" w:rsidRDefault="009037D2" w:rsidP="009037D2">
      <w:pPr>
        <w:pStyle w:val="Bezodstpw2"/>
        <w:rPr>
          <w:rFonts w:ascii="Arial" w:hAnsi="Arial" w:cs="Arial"/>
          <w:sz w:val="10"/>
          <w:szCs w:val="10"/>
        </w:rPr>
      </w:pPr>
    </w:p>
    <w:p w14:paraId="2E524EF1" w14:textId="3B2B0AF6" w:rsidR="009037D2" w:rsidRPr="008E4AC2" w:rsidRDefault="00007323" w:rsidP="009037D2">
      <w:pPr>
        <w:pStyle w:val="Bezodstpw2"/>
        <w:rPr>
          <w:rFonts w:ascii="Arial" w:hAnsi="Arial" w:cs="Arial"/>
        </w:rPr>
      </w:pPr>
      <w:proofErr w:type="spellStart"/>
      <w:r w:rsidRPr="008E4AC2">
        <w:rPr>
          <w:rFonts w:ascii="Arial" w:hAnsi="Arial" w:cs="Arial"/>
        </w:rPr>
        <w:t>PszI</w:t>
      </w:r>
      <w:proofErr w:type="spellEnd"/>
      <w:r w:rsidRPr="008E4AC2">
        <w:rPr>
          <w:rFonts w:ascii="Arial" w:hAnsi="Arial" w:cs="Arial"/>
        </w:rPr>
        <w:t xml:space="preserve"> = Pi x </w:t>
      </w:r>
      <w:proofErr w:type="spellStart"/>
      <w:r w:rsidRPr="008E4AC2">
        <w:rPr>
          <w:rFonts w:ascii="Arial" w:hAnsi="Arial" w:cs="Arial"/>
        </w:rPr>
        <w:t>fk</w:t>
      </w:r>
      <w:proofErr w:type="spellEnd"/>
      <w:r w:rsidRPr="008E4AC2">
        <w:rPr>
          <w:rFonts w:ascii="Arial" w:hAnsi="Arial" w:cs="Arial"/>
        </w:rPr>
        <w:t xml:space="preserve"> </w:t>
      </w:r>
      <w:r w:rsidR="00433CAD" w:rsidRPr="008E4AC2">
        <w:rPr>
          <w:rFonts w:ascii="Arial" w:hAnsi="Arial" w:cs="Arial"/>
        </w:rPr>
        <w:t>= 2</w:t>
      </w:r>
      <w:r w:rsidR="00D40BAC" w:rsidRPr="008E4AC2">
        <w:rPr>
          <w:rFonts w:ascii="Arial" w:hAnsi="Arial" w:cs="Arial"/>
        </w:rPr>
        <w:t>31</w:t>
      </w:r>
      <w:r w:rsidR="00433CAD" w:rsidRPr="008E4AC2">
        <w:rPr>
          <w:rFonts w:ascii="Arial" w:hAnsi="Arial" w:cs="Arial"/>
        </w:rPr>
        <w:t xml:space="preserve"> W x 1 = 2</w:t>
      </w:r>
      <w:r w:rsidR="00D40BAC" w:rsidRPr="008E4AC2">
        <w:rPr>
          <w:rFonts w:ascii="Arial" w:hAnsi="Arial" w:cs="Arial"/>
        </w:rPr>
        <w:t>31</w:t>
      </w:r>
      <w:r w:rsidR="009037D2" w:rsidRPr="008E4AC2">
        <w:rPr>
          <w:rFonts w:ascii="Arial" w:hAnsi="Arial" w:cs="Arial"/>
        </w:rPr>
        <w:t xml:space="preserve"> W</w:t>
      </w:r>
    </w:p>
    <w:p w14:paraId="26AB30C5" w14:textId="12383B30" w:rsidR="009037D2" w:rsidRPr="008E4AC2" w:rsidRDefault="009037D2" w:rsidP="009037D2">
      <w:pPr>
        <w:pStyle w:val="Bezodstpw2"/>
        <w:rPr>
          <w:rFonts w:ascii="Arial" w:hAnsi="Arial" w:cs="Arial"/>
        </w:rPr>
      </w:pPr>
      <w:proofErr w:type="spellStart"/>
      <w:r w:rsidRPr="008E4AC2">
        <w:rPr>
          <w:rFonts w:ascii="Arial" w:hAnsi="Arial" w:cs="Arial"/>
        </w:rPr>
        <w:t>IzsI</w:t>
      </w:r>
      <w:proofErr w:type="spellEnd"/>
      <w:r w:rsidRPr="008E4AC2">
        <w:rPr>
          <w:rFonts w:ascii="Arial" w:hAnsi="Arial" w:cs="Arial"/>
        </w:rPr>
        <w:t xml:space="preserve">= </w:t>
      </w:r>
      <w:proofErr w:type="spellStart"/>
      <w:r w:rsidRPr="008E4AC2">
        <w:rPr>
          <w:rFonts w:ascii="Arial" w:hAnsi="Arial" w:cs="Arial"/>
        </w:rPr>
        <w:t>Psz</w:t>
      </w:r>
      <w:proofErr w:type="spellEnd"/>
      <w:r w:rsidRPr="008E4AC2">
        <w:rPr>
          <w:rFonts w:ascii="Arial" w:hAnsi="Arial" w:cs="Arial"/>
        </w:rPr>
        <w:t xml:space="preserve"> /  2</w:t>
      </w:r>
      <w:r w:rsidR="00007323" w:rsidRPr="008E4AC2">
        <w:rPr>
          <w:rFonts w:ascii="Arial" w:hAnsi="Arial" w:cs="Arial"/>
        </w:rPr>
        <w:t xml:space="preserve">30 x 0,93 = </w:t>
      </w:r>
      <w:r w:rsidR="00433CAD" w:rsidRPr="008E4AC2">
        <w:rPr>
          <w:rFonts w:ascii="Arial" w:hAnsi="Arial" w:cs="Arial"/>
        </w:rPr>
        <w:t>2</w:t>
      </w:r>
      <w:r w:rsidR="00D40BAC" w:rsidRPr="008E4AC2">
        <w:rPr>
          <w:rFonts w:ascii="Arial" w:hAnsi="Arial" w:cs="Arial"/>
        </w:rPr>
        <w:t>31</w:t>
      </w:r>
      <w:r w:rsidR="00007323" w:rsidRPr="008E4AC2">
        <w:rPr>
          <w:rFonts w:ascii="Arial" w:hAnsi="Arial" w:cs="Arial"/>
        </w:rPr>
        <w:t xml:space="preserve"> / 213,9 = </w:t>
      </w:r>
      <w:r w:rsidR="00D40BAC" w:rsidRPr="008E4AC2">
        <w:rPr>
          <w:rFonts w:ascii="Arial" w:hAnsi="Arial" w:cs="Arial"/>
        </w:rPr>
        <w:t>1,08</w:t>
      </w:r>
      <w:r w:rsidRPr="008E4AC2">
        <w:rPr>
          <w:rFonts w:ascii="Arial" w:hAnsi="Arial" w:cs="Arial"/>
        </w:rPr>
        <w:t xml:space="preserve"> A</w:t>
      </w:r>
    </w:p>
    <w:p w14:paraId="107AB868" w14:textId="77777777" w:rsidR="009037D2" w:rsidRPr="008E4AC2" w:rsidRDefault="009037D2" w:rsidP="009037D2">
      <w:pPr>
        <w:pStyle w:val="Bezodstpw2"/>
        <w:spacing w:line="360" w:lineRule="auto"/>
        <w:rPr>
          <w:rFonts w:ascii="Arial" w:hAnsi="Arial" w:cs="Arial"/>
          <w:sz w:val="10"/>
          <w:szCs w:val="10"/>
          <w:u w:val="single"/>
        </w:rPr>
      </w:pPr>
    </w:p>
    <w:p w14:paraId="4F012228" w14:textId="77777777" w:rsidR="009037D2" w:rsidRPr="008E4AC2" w:rsidRDefault="00170E7D" w:rsidP="009037D2">
      <w:pPr>
        <w:pStyle w:val="Bezodstpw2"/>
        <w:spacing w:line="360" w:lineRule="auto"/>
        <w:rPr>
          <w:rFonts w:ascii="Arial" w:hAnsi="Arial" w:cs="Arial"/>
          <w:b/>
          <w:u w:val="single"/>
        </w:rPr>
      </w:pPr>
      <w:r w:rsidRPr="008E4AC2">
        <w:rPr>
          <w:rFonts w:ascii="Arial" w:hAnsi="Arial" w:cs="Arial"/>
          <w:b/>
          <w:u w:val="single"/>
        </w:rPr>
        <w:t xml:space="preserve">Obliczenie </w:t>
      </w:r>
      <w:r w:rsidR="009037D2" w:rsidRPr="008E4AC2">
        <w:rPr>
          <w:rFonts w:ascii="Arial" w:hAnsi="Arial" w:cs="Arial"/>
          <w:b/>
          <w:u w:val="single"/>
        </w:rPr>
        <w:t>impedancji</w:t>
      </w:r>
      <w:r w:rsidRPr="008E4AC2">
        <w:rPr>
          <w:rFonts w:ascii="Arial" w:hAnsi="Arial" w:cs="Arial"/>
          <w:b/>
          <w:u w:val="single"/>
        </w:rPr>
        <w:t xml:space="preserve"> pętli zwarcia </w:t>
      </w:r>
    </w:p>
    <w:p w14:paraId="79883118" w14:textId="77777777" w:rsidR="00810FA6" w:rsidRPr="008E4AC2" w:rsidRDefault="009037D2" w:rsidP="009037D2">
      <w:pPr>
        <w:pStyle w:val="Bezodstpw2"/>
        <w:spacing w:line="360" w:lineRule="auto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 - transformator   400</w:t>
      </w:r>
      <w:r w:rsidR="006B6E68" w:rsidRPr="008E4AC2">
        <w:rPr>
          <w:rFonts w:ascii="Arial" w:hAnsi="Arial" w:cs="Arial"/>
        </w:rPr>
        <w:t xml:space="preserve"> kVA                 </w:t>
      </w:r>
      <w:r w:rsidR="000F4FC7" w:rsidRPr="008E4AC2">
        <w:rPr>
          <w:rFonts w:ascii="Arial" w:hAnsi="Arial" w:cs="Arial"/>
        </w:rPr>
        <w:t xml:space="preserve">    </w:t>
      </w:r>
      <w:r w:rsidRPr="008E4AC2">
        <w:rPr>
          <w:rFonts w:ascii="Arial" w:hAnsi="Arial" w:cs="Arial"/>
        </w:rPr>
        <w:t xml:space="preserve">-   </w:t>
      </w:r>
      <w:proofErr w:type="spellStart"/>
      <w:r w:rsidRPr="008E4AC2">
        <w:rPr>
          <w:rFonts w:ascii="Arial" w:hAnsi="Arial" w:cs="Arial"/>
        </w:rPr>
        <w:t>Rt</w:t>
      </w:r>
      <w:proofErr w:type="spellEnd"/>
      <w:r w:rsidRPr="008E4AC2">
        <w:rPr>
          <w:rFonts w:ascii="Arial" w:hAnsi="Arial" w:cs="Arial"/>
        </w:rPr>
        <w:t xml:space="preserve"> = 0,0051 Ω</w:t>
      </w:r>
      <w:r w:rsidR="00007323" w:rsidRPr="008E4AC2">
        <w:rPr>
          <w:rFonts w:ascii="Arial" w:hAnsi="Arial" w:cs="Arial"/>
        </w:rPr>
        <w:t xml:space="preserve">               ;    </w:t>
      </w:r>
      <w:proofErr w:type="spellStart"/>
      <w:r w:rsidRPr="008E4AC2">
        <w:rPr>
          <w:rFonts w:ascii="Arial" w:hAnsi="Arial" w:cs="Arial"/>
        </w:rPr>
        <w:t>Xt</w:t>
      </w:r>
      <w:proofErr w:type="spellEnd"/>
      <w:r w:rsidRPr="008E4AC2">
        <w:rPr>
          <w:rFonts w:ascii="Arial" w:hAnsi="Arial" w:cs="Arial"/>
        </w:rPr>
        <w:t xml:space="preserve"> = 0,0192</w:t>
      </w:r>
      <w:r w:rsidR="000F4FC7" w:rsidRPr="008E4AC2">
        <w:rPr>
          <w:rFonts w:ascii="Arial" w:hAnsi="Arial" w:cs="Arial"/>
        </w:rPr>
        <w:t xml:space="preserve"> Ω</w:t>
      </w:r>
    </w:p>
    <w:p w14:paraId="78D05A61" w14:textId="77777777" w:rsidR="009037D2" w:rsidRPr="008E4AC2" w:rsidRDefault="000F4FC7" w:rsidP="009037D2">
      <w:pPr>
        <w:pStyle w:val="Bezodstpw2"/>
        <w:spacing w:line="360" w:lineRule="auto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 </w:t>
      </w:r>
      <w:r w:rsidR="009037D2" w:rsidRPr="008E4AC2">
        <w:rPr>
          <w:rFonts w:ascii="Arial" w:hAnsi="Arial" w:cs="Arial"/>
        </w:rPr>
        <w:t xml:space="preserve"> </w:t>
      </w:r>
    </w:p>
    <w:p w14:paraId="6C283465" w14:textId="77777777" w:rsidR="000F4FC7" w:rsidRPr="008E4AC2" w:rsidRDefault="000F4FC7" w:rsidP="000F4FC7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- kabel NAY2Y-J  4 x 35 mm</w:t>
      </w:r>
      <w:r w:rsidRPr="008E4AC2">
        <w:rPr>
          <w:rFonts w:ascii="Arial" w:hAnsi="Arial"/>
          <w:sz w:val="22"/>
          <w:szCs w:val="22"/>
          <w:vertAlign w:val="superscript"/>
        </w:rPr>
        <w:t>2</w:t>
      </w:r>
      <w:r w:rsidR="0068317D" w:rsidRPr="008E4AC2">
        <w:rPr>
          <w:rFonts w:ascii="Arial" w:hAnsi="Arial"/>
          <w:sz w:val="22"/>
        </w:rPr>
        <w:t xml:space="preserve"> - 15</w:t>
      </w:r>
      <w:r w:rsidRPr="008E4AC2">
        <w:rPr>
          <w:rFonts w:ascii="Arial" w:hAnsi="Arial"/>
          <w:sz w:val="22"/>
        </w:rPr>
        <w:t xml:space="preserve"> m    </w:t>
      </w:r>
      <w:r w:rsidRPr="008E4AC2">
        <w:rPr>
          <w:rFonts w:ascii="Arial" w:hAnsi="Arial" w:cs="Arial"/>
          <w:sz w:val="22"/>
          <w:szCs w:val="22"/>
        </w:rPr>
        <w:t xml:space="preserve">-  R1  = 0,816  Ω / km        ;   X1= 0,08 </w:t>
      </w:r>
      <w:r w:rsidRPr="008E4AC2">
        <w:rPr>
          <w:rFonts w:ascii="Arial" w:hAnsi="Arial" w:cs="Arial"/>
          <w:sz w:val="22"/>
          <w:szCs w:val="22"/>
          <w:lang w:val="de-DE"/>
        </w:rPr>
        <w:t>Ω</w:t>
      </w:r>
      <w:r w:rsidRPr="008E4AC2">
        <w:rPr>
          <w:rFonts w:ascii="Arial" w:hAnsi="Arial" w:cs="Arial"/>
          <w:sz w:val="22"/>
          <w:szCs w:val="22"/>
        </w:rPr>
        <w:t xml:space="preserve"> / km </w:t>
      </w:r>
    </w:p>
    <w:p w14:paraId="5D6EFBF4" w14:textId="77777777" w:rsidR="000F4FC7" w:rsidRPr="008E4AC2" w:rsidRDefault="000F4FC7" w:rsidP="000F4FC7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                                              </w:t>
      </w:r>
      <w:r w:rsidR="0068317D" w:rsidRPr="008E4AC2">
        <w:rPr>
          <w:rFonts w:ascii="Arial" w:hAnsi="Arial" w:cs="Arial"/>
          <w:sz w:val="22"/>
          <w:szCs w:val="22"/>
        </w:rPr>
        <w:t xml:space="preserve">              -  R1l = 2 x 0,012</w:t>
      </w:r>
      <w:r w:rsidRPr="008E4AC2">
        <w:rPr>
          <w:rFonts w:ascii="Arial" w:hAnsi="Arial" w:cs="Arial"/>
          <w:sz w:val="22"/>
          <w:szCs w:val="22"/>
        </w:rPr>
        <w:t xml:space="preserve"> </w:t>
      </w:r>
      <w:r w:rsidRPr="008E4AC2">
        <w:rPr>
          <w:rFonts w:ascii="Arial" w:hAnsi="Arial" w:cs="Arial"/>
          <w:sz w:val="22"/>
          <w:szCs w:val="22"/>
          <w:lang w:val="de-DE"/>
        </w:rPr>
        <w:t>Ω</w:t>
      </w:r>
      <w:r w:rsidR="0068317D" w:rsidRPr="008E4AC2">
        <w:rPr>
          <w:rFonts w:ascii="Arial" w:hAnsi="Arial" w:cs="Arial"/>
          <w:sz w:val="22"/>
          <w:szCs w:val="22"/>
        </w:rPr>
        <w:t xml:space="preserve"> / km  ;   X1l = 2 x 0,001</w:t>
      </w:r>
      <w:r w:rsidRPr="008E4AC2">
        <w:rPr>
          <w:rFonts w:ascii="Arial" w:hAnsi="Arial" w:cs="Arial"/>
          <w:sz w:val="22"/>
          <w:szCs w:val="22"/>
        </w:rPr>
        <w:t xml:space="preserve"> </w:t>
      </w:r>
      <w:r w:rsidRPr="008E4AC2">
        <w:rPr>
          <w:rFonts w:ascii="Arial" w:hAnsi="Arial" w:cs="Arial"/>
          <w:sz w:val="22"/>
          <w:szCs w:val="22"/>
          <w:lang w:val="de-DE"/>
        </w:rPr>
        <w:t>Ω</w:t>
      </w:r>
      <w:r w:rsidRPr="008E4AC2">
        <w:rPr>
          <w:rFonts w:ascii="Arial" w:hAnsi="Arial" w:cs="Arial"/>
          <w:sz w:val="22"/>
          <w:szCs w:val="22"/>
        </w:rPr>
        <w:t xml:space="preserve"> / km  </w:t>
      </w:r>
    </w:p>
    <w:p w14:paraId="05C4A3D3" w14:textId="77777777" w:rsidR="009037D2" w:rsidRPr="008E4AC2" w:rsidRDefault="009037D2" w:rsidP="009037D2">
      <w:pPr>
        <w:rPr>
          <w:rFonts w:ascii="Arial" w:hAnsi="Arial" w:cs="Arial"/>
          <w:sz w:val="8"/>
          <w:szCs w:val="8"/>
        </w:rPr>
      </w:pPr>
    </w:p>
    <w:p w14:paraId="63CD8382" w14:textId="77777777" w:rsidR="009037D2" w:rsidRPr="008E4AC2" w:rsidRDefault="009037D2" w:rsidP="009037D2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- kabel YAKY 4 x 25 mm</w:t>
      </w:r>
      <w:r w:rsidRPr="008E4AC2">
        <w:rPr>
          <w:rFonts w:ascii="Arial" w:hAnsi="Arial"/>
          <w:sz w:val="22"/>
          <w:szCs w:val="22"/>
          <w:vertAlign w:val="superscript"/>
        </w:rPr>
        <w:t>2</w:t>
      </w:r>
      <w:r w:rsidRPr="008E4AC2">
        <w:rPr>
          <w:rFonts w:ascii="Arial" w:hAnsi="Arial"/>
          <w:sz w:val="22"/>
        </w:rPr>
        <w:t xml:space="preserve"> </w:t>
      </w:r>
    </w:p>
    <w:p w14:paraId="5E3AF25C" w14:textId="77777777" w:rsidR="009037D2" w:rsidRPr="008E4AC2" w:rsidRDefault="009037D2" w:rsidP="009037D2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najdłuższy obwód </w:t>
      </w:r>
    </w:p>
    <w:p w14:paraId="16708EFD" w14:textId="77777777" w:rsidR="009037D2" w:rsidRPr="008E4AC2" w:rsidRDefault="009037D2" w:rsidP="009037D2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relacja : szafka SO</w:t>
      </w:r>
    </w:p>
    <w:p w14:paraId="772A3209" w14:textId="77777777" w:rsidR="009037D2" w:rsidRPr="008E4AC2" w:rsidRDefault="00810FA6" w:rsidP="009037D2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- obwód nr 2</w:t>
      </w:r>
      <w:r w:rsidR="009037D2" w:rsidRPr="008E4AC2">
        <w:rPr>
          <w:rFonts w:ascii="Arial" w:hAnsi="Arial" w:cs="Arial"/>
          <w:sz w:val="22"/>
          <w:szCs w:val="22"/>
        </w:rPr>
        <w:t xml:space="preserve"> do p</w:t>
      </w:r>
      <w:r w:rsidR="006B6E68" w:rsidRPr="008E4AC2">
        <w:rPr>
          <w:rFonts w:ascii="Arial" w:hAnsi="Arial" w:cs="Arial"/>
          <w:sz w:val="22"/>
          <w:szCs w:val="22"/>
        </w:rPr>
        <w:t xml:space="preserve">rojektowanej        </w:t>
      </w:r>
      <w:r w:rsidRPr="008E4AC2">
        <w:rPr>
          <w:rFonts w:ascii="Arial" w:hAnsi="Arial" w:cs="Arial"/>
          <w:sz w:val="22"/>
          <w:szCs w:val="22"/>
        </w:rPr>
        <w:t xml:space="preserve"> </w:t>
      </w:r>
      <w:r w:rsidR="006B6E68" w:rsidRPr="008E4AC2">
        <w:rPr>
          <w:rFonts w:ascii="Arial" w:hAnsi="Arial" w:cs="Arial"/>
          <w:sz w:val="22"/>
          <w:szCs w:val="22"/>
        </w:rPr>
        <w:t xml:space="preserve">  </w:t>
      </w:r>
      <w:r w:rsidR="00007323" w:rsidRPr="008E4AC2">
        <w:rPr>
          <w:rFonts w:ascii="Arial" w:hAnsi="Arial" w:cs="Arial"/>
          <w:sz w:val="22"/>
          <w:szCs w:val="22"/>
        </w:rPr>
        <w:t xml:space="preserve">-  R2  = 1,142  Ω / km      ;   </w:t>
      </w:r>
      <w:r w:rsidR="009037D2" w:rsidRPr="008E4AC2">
        <w:rPr>
          <w:rFonts w:ascii="Arial" w:hAnsi="Arial" w:cs="Arial"/>
          <w:sz w:val="22"/>
          <w:szCs w:val="22"/>
        </w:rPr>
        <w:t xml:space="preserve">X2 = 0,08 </w:t>
      </w:r>
      <w:r w:rsidR="009037D2" w:rsidRPr="008E4AC2">
        <w:rPr>
          <w:rFonts w:ascii="Arial" w:hAnsi="Arial" w:cs="Arial"/>
          <w:sz w:val="22"/>
          <w:szCs w:val="22"/>
          <w:lang w:val="de-DE"/>
        </w:rPr>
        <w:t>Ω</w:t>
      </w:r>
      <w:r w:rsidR="009037D2" w:rsidRPr="008E4AC2">
        <w:rPr>
          <w:rFonts w:ascii="Arial" w:hAnsi="Arial" w:cs="Arial"/>
          <w:sz w:val="22"/>
          <w:szCs w:val="22"/>
        </w:rPr>
        <w:t xml:space="preserve"> / km                   </w:t>
      </w:r>
    </w:p>
    <w:p w14:paraId="28CE70F7" w14:textId="32285EE8" w:rsidR="009037D2" w:rsidRPr="008E4AC2" w:rsidRDefault="002B756A" w:rsidP="009037D2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</w:t>
      </w:r>
      <w:r w:rsidR="00F37545" w:rsidRPr="008E4AC2">
        <w:rPr>
          <w:rFonts w:ascii="Arial" w:hAnsi="Arial" w:cs="Arial"/>
          <w:sz w:val="22"/>
          <w:szCs w:val="22"/>
        </w:rPr>
        <w:t xml:space="preserve">ostatniej </w:t>
      </w:r>
      <w:r w:rsidR="006B6E68" w:rsidRPr="008E4AC2">
        <w:rPr>
          <w:rFonts w:ascii="Arial" w:hAnsi="Arial" w:cs="Arial"/>
          <w:sz w:val="22"/>
          <w:szCs w:val="22"/>
        </w:rPr>
        <w:t xml:space="preserve">latarni  </w:t>
      </w:r>
      <w:r w:rsidRPr="008E4AC2">
        <w:rPr>
          <w:rFonts w:ascii="Arial" w:hAnsi="Arial" w:cs="Arial"/>
          <w:sz w:val="22"/>
          <w:szCs w:val="22"/>
        </w:rPr>
        <w:t>5</w:t>
      </w:r>
      <w:r w:rsidR="00D40BAC" w:rsidRPr="008E4AC2">
        <w:rPr>
          <w:rFonts w:ascii="Arial" w:hAnsi="Arial" w:cs="Arial"/>
          <w:sz w:val="22"/>
          <w:szCs w:val="22"/>
        </w:rPr>
        <w:t>83</w:t>
      </w:r>
      <w:r w:rsidR="00F37545" w:rsidRPr="008E4AC2">
        <w:rPr>
          <w:rFonts w:ascii="Arial" w:hAnsi="Arial" w:cs="Arial"/>
          <w:sz w:val="22"/>
          <w:szCs w:val="22"/>
        </w:rPr>
        <w:t xml:space="preserve"> m </w:t>
      </w:r>
      <w:r w:rsidR="00810FA6" w:rsidRPr="008E4AC2">
        <w:rPr>
          <w:rFonts w:ascii="Arial" w:hAnsi="Arial" w:cs="Arial"/>
          <w:sz w:val="22"/>
          <w:szCs w:val="22"/>
        </w:rPr>
        <w:t xml:space="preserve">                   </w:t>
      </w:r>
      <w:r w:rsidR="00F37545" w:rsidRPr="008E4AC2">
        <w:rPr>
          <w:rFonts w:ascii="Arial" w:hAnsi="Arial" w:cs="Arial"/>
          <w:sz w:val="22"/>
          <w:szCs w:val="22"/>
        </w:rPr>
        <w:t xml:space="preserve">   </w:t>
      </w:r>
      <w:r w:rsidR="00810FA6" w:rsidRPr="008E4AC2">
        <w:rPr>
          <w:rFonts w:ascii="Arial" w:hAnsi="Arial" w:cs="Arial"/>
          <w:sz w:val="22"/>
          <w:szCs w:val="22"/>
        </w:rPr>
        <w:t>- R2l = 2 x 0,</w:t>
      </w:r>
      <w:r w:rsidR="00D40BAC" w:rsidRPr="008E4AC2">
        <w:rPr>
          <w:rFonts w:ascii="Arial" w:hAnsi="Arial" w:cs="Arial"/>
          <w:sz w:val="22"/>
          <w:szCs w:val="22"/>
        </w:rPr>
        <w:t>666</w:t>
      </w:r>
      <w:r w:rsidR="009037D2" w:rsidRPr="008E4AC2">
        <w:rPr>
          <w:rFonts w:ascii="Arial" w:hAnsi="Arial" w:cs="Arial"/>
          <w:sz w:val="22"/>
          <w:szCs w:val="22"/>
        </w:rPr>
        <w:t xml:space="preserve"> </w:t>
      </w:r>
      <w:r w:rsidR="009037D2" w:rsidRPr="008E4AC2">
        <w:rPr>
          <w:rFonts w:ascii="Arial" w:hAnsi="Arial" w:cs="Arial"/>
          <w:sz w:val="22"/>
          <w:szCs w:val="22"/>
          <w:lang w:val="de-DE"/>
        </w:rPr>
        <w:t>Ω</w:t>
      </w:r>
      <w:r w:rsidR="00007323" w:rsidRPr="008E4AC2">
        <w:rPr>
          <w:rFonts w:ascii="Arial" w:hAnsi="Arial" w:cs="Arial"/>
          <w:sz w:val="22"/>
          <w:szCs w:val="22"/>
        </w:rPr>
        <w:t xml:space="preserve"> / km  </w:t>
      </w:r>
      <w:r w:rsidR="00810FA6" w:rsidRPr="008E4AC2">
        <w:rPr>
          <w:rFonts w:ascii="Arial" w:hAnsi="Arial" w:cs="Arial"/>
          <w:sz w:val="22"/>
          <w:szCs w:val="22"/>
        </w:rPr>
        <w:t xml:space="preserve"> </w:t>
      </w:r>
      <w:r w:rsidR="00007323" w:rsidRPr="008E4AC2">
        <w:rPr>
          <w:rFonts w:ascii="Arial" w:hAnsi="Arial" w:cs="Arial"/>
          <w:sz w:val="22"/>
          <w:szCs w:val="22"/>
        </w:rPr>
        <w:t xml:space="preserve"> ;  </w:t>
      </w:r>
      <w:r w:rsidR="000C53C6" w:rsidRPr="008E4AC2">
        <w:rPr>
          <w:rFonts w:ascii="Arial" w:hAnsi="Arial" w:cs="Arial"/>
          <w:sz w:val="22"/>
          <w:szCs w:val="22"/>
        </w:rPr>
        <w:t>X2l = 2 x</w:t>
      </w:r>
      <w:r w:rsidR="00810FA6" w:rsidRPr="008E4AC2">
        <w:rPr>
          <w:rFonts w:ascii="Arial" w:hAnsi="Arial" w:cs="Arial"/>
          <w:sz w:val="22"/>
          <w:szCs w:val="22"/>
        </w:rPr>
        <w:t xml:space="preserve"> 0,04</w:t>
      </w:r>
      <w:r w:rsidR="00D40BAC" w:rsidRPr="008E4AC2">
        <w:rPr>
          <w:rFonts w:ascii="Arial" w:hAnsi="Arial" w:cs="Arial"/>
          <w:sz w:val="22"/>
          <w:szCs w:val="22"/>
        </w:rPr>
        <w:t>7</w:t>
      </w:r>
      <w:r w:rsidR="009037D2" w:rsidRPr="008E4AC2">
        <w:rPr>
          <w:rFonts w:ascii="Arial" w:hAnsi="Arial" w:cs="Arial"/>
          <w:sz w:val="22"/>
          <w:szCs w:val="22"/>
          <w:lang w:val="de-DE"/>
        </w:rPr>
        <w:t>Ω</w:t>
      </w:r>
      <w:r w:rsidR="009037D2" w:rsidRPr="008E4AC2">
        <w:rPr>
          <w:rFonts w:ascii="Arial" w:hAnsi="Arial" w:cs="Arial"/>
          <w:sz w:val="22"/>
          <w:szCs w:val="22"/>
        </w:rPr>
        <w:t xml:space="preserve"> / km  </w:t>
      </w:r>
    </w:p>
    <w:p w14:paraId="12D08A93" w14:textId="77777777" w:rsidR="009037D2" w:rsidRPr="008E4AC2" w:rsidRDefault="009037D2" w:rsidP="009037D2">
      <w:pPr>
        <w:rPr>
          <w:rFonts w:ascii="Arial" w:hAnsi="Arial" w:cs="Arial"/>
          <w:sz w:val="8"/>
          <w:szCs w:val="8"/>
        </w:rPr>
      </w:pPr>
    </w:p>
    <w:p w14:paraId="6560F0E2" w14:textId="77777777" w:rsidR="009037D2" w:rsidRPr="008E4AC2" w:rsidRDefault="009037D2" w:rsidP="009037D2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- przewód w latarni YDY 5x1,5mm2</w:t>
      </w:r>
    </w:p>
    <w:p w14:paraId="5305F2E1" w14:textId="77777777" w:rsidR="009037D2" w:rsidRPr="008E4AC2" w:rsidRDefault="009037D2" w:rsidP="009037D2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dł.  9 m                        </w:t>
      </w:r>
      <w:r w:rsidR="000F4FC7" w:rsidRPr="008E4AC2">
        <w:rPr>
          <w:rFonts w:ascii="Arial" w:hAnsi="Arial" w:cs="Arial"/>
          <w:sz w:val="22"/>
          <w:szCs w:val="22"/>
        </w:rPr>
        <w:t xml:space="preserve">                     </w:t>
      </w:r>
      <w:r w:rsidR="002B756A" w:rsidRPr="008E4AC2">
        <w:rPr>
          <w:rFonts w:ascii="Arial" w:hAnsi="Arial" w:cs="Arial"/>
          <w:sz w:val="22"/>
          <w:szCs w:val="22"/>
        </w:rPr>
        <w:t xml:space="preserve">     </w:t>
      </w:r>
      <w:r w:rsidR="000F4FC7" w:rsidRPr="008E4AC2">
        <w:rPr>
          <w:rFonts w:ascii="Arial" w:hAnsi="Arial" w:cs="Arial"/>
          <w:sz w:val="22"/>
          <w:szCs w:val="22"/>
        </w:rPr>
        <w:t xml:space="preserve"> </w:t>
      </w:r>
      <w:r w:rsidRPr="008E4AC2">
        <w:rPr>
          <w:rFonts w:ascii="Arial" w:hAnsi="Arial" w:cs="Arial"/>
          <w:sz w:val="22"/>
          <w:szCs w:val="22"/>
        </w:rPr>
        <w:t xml:space="preserve">-  R3 =12,1 Ω /km                    </w:t>
      </w:r>
    </w:p>
    <w:p w14:paraId="26438758" w14:textId="77777777" w:rsidR="00D73493" w:rsidRPr="008E4AC2" w:rsidRDefault="009037D2" w:rsidP="009037D2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                                    </w:t>
      </w:r>
      <w:r w:rsidR="000F4FC7" w:rsidRPr="008E4AC2">
        <w:rPr>
          <w:rFonts w:ascii="Arial" w:hAnsi="Arial" w:cs="Arial"/>
          <w:sz w:val="22"/>
          <w:szCs w:val="22"/>
        </w:rPr>
        <w:t xml:space="preserve">                     </w:t>
      </w:r>
      <w:r w:rsidR="002B756A" w:rsidRPr="008E4AC2">
        <w:rPr>
          <w:rFonts w:ascii="Arial" w:hAnsi="Arial" w:cs="Arial"/>
          <w:sz w:val="22"/>
          <w:szCs w:val="22"/>
        </w:rPr>
        <w:t xml:space="preserve">     </w:t>
      </w:r>
      <w:r w:rsidR="000F4FC7" w:rsidRPr="008E4AC2">
        <w:rPr>
          <w:rFonts w:ascii="Arial" w:hAnsi="Arial" w:cs="Arial"/>
          <w:sz w:val="22"/>
          <w:szCs w:val="22"/>
        </w:rPr>
        <w:t xml:space="preserve"> </w:t>
      </w:r>
      <w:r w:rsidRPr="008E4AC2">
        <w:rPr>
          <w:rFonts w:ascii="Arial" w:hAnsi="Arial" w:cs="Arial"/>
          <w:sz w:val="22"/>
          <w:szCs w:val="22"/>
        </w:rPr>
        <w:t xml:space="preserve">-  R3l = 2 x 0,11 </w:t>
      </w:r>
      <w:r w:rsidRPr="008E4AC2">
        <w:rPr>
          <w:rFonts w:ascii="Arial" w:hAnsi="Arial" w:cs="Arial"/>
          <w:sz w:val="22"/>
          <w:szCs w:val="22"/>
          <w:lang w:val="de-DE"/>
        </w:rPr>
        <w:t>Ω</w:t>
      </w:r>
      <w:r w:rsidRPr="008E4AC2">
        <w:rPr>
          <w:rFonts w:ascii="Arial" w:hAnsi="Arial" w:cs="Arial"/>
          <w:sz w:val="22"/>
          <w:szCs w:val="22"/>
        </w:rPr>
        <w:t xml:space="preserve"> /km  </w:t>
      </w:r>
    </w:p>
    <w:p w14:paraId="07ABFA23" w14:textId="77777777" w:rsidR="009037D2" w:rsidRPr="008E4AC2" w:rsidRDefault="009037D2" w:rsidP="009037D2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            </w:t>
      </w:r>
    </w:p>
    <w:p w14:paraId="6BA7C8E9" w14:textId="77777777" w:rsidR="00D73493" w:rsidRPr="008E4AC2" w:rsidRDefault="00D73493" w:rsidP="00D73493">
      <w:pPr>
        <w:rPr>
          <w:rFonts w:ascii="Arial" w:hAnsi="Arial" w:cs="Arial"/>
          <w:kern w:val="2"/>
          <w:sz w:val="22"/>
          <w:szCs w:val="22"/>
          <w:u w:val="single"/>
        </w:rPr>
      </w:pPr>
      <w:r w:rsidRPr="008E4AC2">
        <w:rPr>
          <w:rFonts w:ascii="Arial" w:hAnsi="Arial" w:cs="Arial"/>
          <w:sz w:val="22"/>
          <w:szCs w:val="22"/>
          <w:u w:val="single"/>
        </w:rPr>
        <w:t xml:space="preserve">- ochrona dla  obwodu :  transformator  -  ostatnia latarnia   </w:t>
      </w:r>
    </w:p>
    <w:p w14:paraId="1ED37554" w14:textId="77777777" w:rsidR="00234C2F" w:rsidRPr="008E4AC2" w:rsidRDefault="00234C2F" w:rsidP="00234C2F">
      <w:pPr>
        <w:rPr>
          <w:rFonts w:ascii="Arial" w:hAnsi="Arial" w:cs="Arial"/>
          <w:sz w:val="8"/>
          <w:szCs w:val="8"/>
        </w:rPr>
      </w:pPr>
    </w:p>
    <w:p w14:paraId="3148D389" w14:textId="77777777" w:rsidR="00D73493" w:rsidRPr="008E4AC2" w:rsidRDefault="00D73493" w:rsidP="00D73493">
      <w:pPr>
        <w:rPr>
          <w:rFonts w:ascii="Arial" w:hAnsi="Arial" w:cs="Arial"/>
          <w:i/>
          <w:sz w:val="22"/>
          <w:szCs w:val="22"/>
        </w:rPr>
      </w:pPr>
    </w:p>
    <w:p w14:paraId="51E7F534" w14:textId="35182FD6" w:rsidR="00D73493" w:rsidRPr="008E4AC2" w:rsidRDefault="00D73493" w:rsidP="00D73493">
      <w:pPr>
        <w:rPr>
          <w:rFonts w:ascii="Arial" w:hAnsi="Arial" w:cs="Arial"/>
          <w:i/>
          <w:sz w:val="22"/>
          <w:szCs w:val="22"/>
          <w:lang w:val="en-US"/>
        </w:rPr>
      </w:pPr>
      <w:proofErr w:type="spellStart"/>
      <w:r w:rsidRPr="008E4AC2">
        <w:rPr>
          <w:rFonts w:ascii="Arial" w:hAnsi="Arial" w:cs="Arial"/>
          <w:i/>
          <w:sz w:val="22"/>
          <w:szCs w:val="22"/>
          <w:lang w:val="en-US"/>
        </w:rPr>
        <w:t>Zc</w:t>
      </w:r>
      <w:proofErr w:type="spellEnd"/>
      <w:r w:rsidRPr="008E4AC2">
        <w:rPr>
          <w:rFonts w:ascii="Arial" w:hAnsi="Arial" w:cs="Arial"/>
          <w:i/>
          <w:sz w:val="22"/>
          <w:szCs w:val="22"/>
          <w:lang w:val="en-US"/>
        </w:rPr>
        <w:t xml:space="preserve"> = </w:t>
      </w:r>
      <w:r w:rsidRPr="008E4AC2">
        <w:rPr>
          <w:rFonts w:ascii="Arial" w:hAnsi="Arial" w:cs="Arial"/>
          <w:sz w:val="22"/>
          <w:szCs w:val="22"/>
          <w:lang w:val="en-US"/>
        </w:rPr>
        <w:t xml:space="preserve"> √ </w:t>
      </w:r>
      <w:r w:rsidRPr="008E4AC2">
        <w:rPr>
          <w:rFonts w:ascii="Arial" w:hAnsi="Arial" w:cs="Arial"/>
          <w:i/>
          <w:sz w:val="22"/>
          <w:szCs w:val="22"/>
          <w:lang w:val="en-US"/>
        </w:rPr>
        <w:t xml:space="preserve"> /  Rt +R1l+R2l  /</w:t>
      </w:r>
      <w:r w:rsidRPr="008E4AC2">
        <w:rPr>
          <w:rFonts w:ascii="Arial" w:hAnsi="Arial" w:cs="Arial"/>
          <w:i/>
          <w:kern w:val="24"/>
          <w:sz w:val="22"/>
          <w:szCs w:val="22"/>
          <w:vertAlign w:val="superscript"/>
          <w:lang w:val="en-US"/>
        </w:rPr>
        <w:t>2</w:t>
      </w:r>
      <w:r w:rsidRPr="008E4AC2">
        <w:rPr>
          <w:rFonts w:ascii="Arial" w:hAnsi="Arial" w:cs="Arial"/>
          <w:i/>
          <w:sz w:val="22"/>
          <w:szCs w:val="22"/>
          <w:lang w:val="en-US"/>
        </w:rPr>
        <w:t xml:space="preserve"> + / </w:t>
      </w:r>
      <w:proofErr w:type="spellStart"/>
      <w:r w:rsidRPr="008E4AC2">
        <w:rPr>
          <w:rFonts w:ascii="Arial" w:hAnsi="Arial" w:cs="Arial"/>
          <w:i/>
          <w:sz w:val="22"/>
          <w:szCs w:val="22"/>
          <w:lang w:val="en-US"/>
        </w:rPr>
        <w:t>Xt</w:t>
      </w:r>
      <w:proofErr w:type="spellEnd"/>
      <w:r w:rsidRPr="008E4AC2">
        <w:rPr>
          <w:rFonts w:ascii="Arial" w:hAnsi="Arial" w:cs="Arial"/>
          <w:i/>
          <w:sz w:val="22"/>
          <w:szCs w:val="22"/>
          <w:lang w:val="en-US"/>
        </w:rPr>
        <w:t xml:space="preserve"> + X1l </w:t>
      </w:r>
      <w:r w:rsidR="00D40BAC" w:rsidRPr="008E4AC2">
        <w:rPr>
          <w:rFonts w:ascii="Arial" w:hAnsi="Arial" w:cs="Arial"/>
          <w:i/>
          <w:sz w:val="22"/>
          <w:szCs w:val="22"/>
          <w:lang w:val="en-US"/>
        </w:rPr>
        <w:t>+X2l</w:t>
      </w:r>
      <w:r w:rsidRPr="008E4AC2">
        <w:rPr>
          <w:rFonts w:ascii="Arial" w:hAnsi="Arial" w:cs="Arial"/>
          <w:i/>
          <w:sz w:val="22"/>
          <w:szCs w:val="22"/>
          <w:lang w:val="en-US"/>
        </w:rPr>
        <w:t xml:space="preserve"> /</w:t>
      </w:r>
      <w:r w:rsidRPr="008E4AC2">
        <w:rPr>
          <w:rFonts w:ascii="Arial" w:hAnsi="Arial" w:cs="Arial"/>
          <w:i/>
          <w:kern w:val="24"/>
          <w:sz w:val="22"/>
          <w:szCs w:val="22"/>
          <w:vertAlign w:val="superscript"/>
          <w:lang w:val="en-US"/>
        </w:rPr>
        <w:t xml:space="preserve"> 2</w:t>
      </w:r>
    </w:p>
    <w:p w14:paraId="4AB69BD7" w14:textId="77777777" w:rsidR="00D73493" w:rsidRPr="008E4AC2" w:rsidRDefault="00D73493" w:rsidP="00D73493">
      <w:pPr>
        <w:rPr>
          <w:rFonts w:ascii="Arial" w:hAnsi="Arial" w:cs="Arial"/>
          <w:sz w:val="16"/>
          <w:szCs w:val="16"/>
          <w:lang w:val="en-US"/>
        </w:rPr>
      </w:pPr>
    </w:p>
    <w:p w14:paraId="5A8559AD" w14:textId="0DE44A61" w:rsidR="00D73493" w:rsidRPr="008E4AC2" w:rsidRDefault="00810FA6" w:rsidP="00D73493">
      <w:pPr>
        <w:rPr>
          <w:rFonts w:ascii="Arial" w:hAnsi="Arial" w:cs="Arial"/>
          <w:sz w:val="22"/>
          <w:szCs w:val="22"/>
          <w:lang w:val="en-US"/>
        </w:rPr>
      </w:pPr>
      <w:proofErr w:type="spellStart"/>
      <w:r w:rsidRPr="008E4AC2">
        <w:rPr>
          <w:rFonts w:ascii="Arial" w:hAnsi="Arial" w:cs="Arial"/>
          <w:sz w:val="22"/>
          <w:szCs w:val="22"/>
          <w:lang w:val="en-US"/>
        </w:rPr>
        <w:t>Zc</w:t>
      </w:r>
      <w:proofErr w:type="spellEnd"/>
      <w:r w:rsidRPr="008E4AC2">
        <w:rPr>
          <w:rFonts w:ascii="Arial" w:hAnsi="Arial" w:cs="Arial"/>
          <w:sz w:val="22"/>
          <w:szCs w:val="22"/>
          <w:lang w:val="en-US"/>
        </w:rPr>
        <w:t xml:space="preserve"> =  √ / 0,0051 +0,024 + 1,</w:t>
      </w:r>
      <w:r w:rsidR="00D40BAC" w:rsidRPr="008E4AC2">
        <w:rPr>
          <w:rFonts w:ascii="Arial" w:hAnsi="Arial" w:cs="Arial"/>
          <w:sz w:val="22"/>
          <w:szCs w:val="22"/>
          <w:lang w:val="en-US"/>
        </w:rPr>
        <w:t>332</w:t>
      </w:r>
      <w:r w:rsidRPr="008E4AC2">
        <w:rPr>
          <w:rFonts w:ascii="Arial" w:hAnsi="Arial" w:cs="Arial"/>
          <w:sz w:val="22"/>
          <w:szCs w:val="22"/>
          <w:lang w:val="en-US"/>
        </w:rPr>
        <w:t xml:space="preserve"> </w:t>
      </w:r>
      <w:r w:rsidR="00D73493" w:rsidRPr="008E4AC2">
        <w:rPr>
          <w:rFonts w:ascii="Arial" w:hAnsi="Arial" w:cs="Arial"/>
          <w:sz w:val="22"/>
          <w:szCs w:val="22"/>
          <w:lang w:val="en-US"/>
        </w:rPr>
        <w:t>+ 0,22  /</w:t>
      </w:r>
      <w:r w:rsidR="00D73493" w:rsidRPr="008E4AC2">
        <w:rPr>
          <w:rFonts w:ascii="Arial" w:hAnsi="Arial" w:cs="Arial"/>
          <w:kern w:val="24"/>
          <w:sz w:val="22"/>
          <w:szCs w:val="22"/>
          <w:vertAlign w:val="superscript"/>
          <w:lang w:val="en-US"/>
        </w:rPr>
        <w:t xml:space="preserve">2 </w:t>
      </w:r>
      <w:r w:rsidRPr="008E4AC2">
        <w:rPr>
          <w:rFonts w:ascii="Arial" w:hAnsi="Arial" w:cs="Arial"/>
          <w:sz w:val="22"/>
          <w:szCs w:val="22"/>
          <w:lang w:val="en-US"/>
        </w:rPr>
        <w:t xml:space="preserve"> + / 0,0192 + 0,002 + 0,0</w:t>
      </w:r>
      <w:r w:rsidR="00D40BAC" w:rsidRPr="008E4AC2">
        <w:rPr>
          <w:rFonts w:ascii="Arial" w:hAnsi="Arial" w:cs="Arial"/>
          <w:sz w:val="22"/>
          <w:szCs w:val="22"/>
          <w:lang w:val="en-US"/>
        </w:rPr>
        <w:t>94</w:t>
      </w:r>
      <w:r w:rsidR="00D73493" w:rsidRPr="008E4AC2">
        <w:rPr>
          <w:rFonts w:ascii="Arial" w:hAnsi="Arial" w:cs="Arial"/>
          <w:sz w:val="22"/>
          <w:szCs w:val="22"/>
          <w:lang w:val="en-US"/>
        </w:rPr>
        <w:t xml:space="preserve"> /</w:t>
      </w:r>
      <w:r w:rsidR="00D73493" w:rsidRPr="008E4AC2">
        <w:rPr>
          <w:rFonts w:ascii="Arial" w:hAnsi="Arial" w:cs="Arial"/>
          <w:kern w:val="24"/>
          <w:sz w:val="22"/>
          <w:szCs w:val="22"/>
          <w:vertAlign w:val="superscript"/>
          <w:lang w:val="en-US"/>
        </w:rPr>
        <w:t xml:space="preserve">2   </w:t>
      </w:r>
    </w:p>
    <w:p w14:paraId="48CE2221" w14:textId="1B67B414" w:rsidR="00D73493" w:rsidRPr="008E4AC2" w:rsidRDefault="00D73493" w:rsidP="00D73493">
      <w:pPr>
        <w:rPr>
          <w:rFonts w:ascii="Arial" w:hAnsi="Arial" w:cs="Arial"/>
          <w:kern w:val="2"/>
          <w:sz w:val="22"/>
          <w:szCs w:val="22"/>
          <w:lang w:val="en-US"/>
        </w:rPr>
      </w:pPr>
      <w:proofErr w:type="spellStart"/>
      <w:r w:rsidRPr="008E4AC2">
        <w:rPr>
          <w:rFonts w:ascii="Arial" w:hAnsi="Arial" w:cs="Arial"/>
          <w:kern w:val="24"/>
          <w:sz w:val="22"/>
          <w:szCs w:val="22"/>
          <w:lang w:val="en-US"/>
        </w:rPr>
        <w:t>Zc</w:t>
      </w:r>
      <w:proofErr w:type="spellEnd"/>
      <w:r w:rsidRPr="008E4AC2">
        <w:rPr>
          <w:rFonts w:ascii="Arial" w:hAnsi="Arial" w:cs="Arial"/>
          <w:kern w:val="24"/>
          <w:sz w:val="22"/>
          <w:szCs w:val="22"/>
          <w:lang w:val="en-US"/>
        </w:rPr>
        <w:t xml:space="preserve"> =  </w:t>
      </w:r>
      <w:r w:rsidRPr="008E4AC2">
        <w:rPr>
          <w:rFonts w:ascii="Arial" w:hAnsi="Arial" w:cs="Arial"/>
          <w:sz w:val="22"/>
          <w:szCs w:val="22"/>
          <w:lang w:val="en-US"/>
        </w:rPr>
        <w:t>√</w:t>
      </w:r>
      <w:r w:rsidRPr="008E4AC2">
        <w:rPr>
          <w:rFonts w:ascii="Arial" w:hAnsi="Arial" w:cs="Arial"/>
          <w:kern w:val="24"/>
          <w:sz w:val="22"/>
          <w:szCs w:val="22"/>
          <w:lang w:val="en-US"/>
        </w:rPr>
        <w:t xml:space="preserve"> / 1,</w:t>
      </w:r>
      <w:r w:rsidR="00D40BAC" w:rsidRPr="008E4AC2">
        <w:rPr>
          <w:rFonts w:ascii="Arial" w:hAnsi="Arial" w:cs="Arial"/>
          <w:kern w:val="24"/>
          <w:sz w:val="22"/>
          <w:szCs w:val="22"/>
          <w:lang w:val="en-US"/>
        </w:rPr>
        <w:t>58</w:t>
      </w:r>
      <w:r w:rsidRPr="008E4AC2">
        <w:rPr>
          <w:rFonts w:ascii="Arial" w:hAnsi="Arial" w:cs="Arial"/>
          <w:kern w:val="24"/>
          <w:sz w:val="22"/>
          <w:szCs w:val="22"/>
          <w:vertAlign w:val="superscript"/>
          <w:lang w:val="en-US"/>
        </w:rPr>
        <w:t xml:space="preserve">2 </w:t>
      </w:r>
      <w:r w:rsidRPr="008E4AC2">
        <w:rPr>
          <w:rFonts w:ascii="Arial" w:hAnsi="Arial" w:cs="Arial"/>
          <w:kern w:val="24"/>
          <w:sz w:val="22"/>
          <w:szCs w:val="22"/>
          <w:lang w:val="en-US"/>
        </w:rPr>
        <w:t xml:space="preserve"> +  </w:t>
      </w:r>
      <w:r w:rsidR="00810FA6" w:rsidRPr="008E4AC2">
        <w:rPr>
          <w:rFonts w:ascii="Arial" w:hAnsi="Arial" w:cs="Arial"/>
          <w:kern w:val="24"/>
          <w:sz w:val="22"/>
          <w:szCs w:val="22"/>
          <w:lang w:val="en-US"/>
        </w:rPr>
        <w:t>0,1</w:t>
      </w:r>
      <w:r w:rsidR="00D40BAC" w:rsidRPr="008E4AC2">
        <w:rPr>
          <w:rFonts w:ascii="Arial" w:hAnsi="Arial" w:cs="Arial"/>
          <w:kern w:val="24"/>
          <w:sz w:val="22"/>
          <w:szCs w:val="22"/>
          <w:lang w:val="en-US"/>
        </w:rPr>
        <w:t>15</w:t>
      </w:r>
      <w:r w:rsidRPr="008E4AC2">
        <w:rPr>
          <w:rFonts w:ascii="Arial" w:hAnsi="Arial" w:cs="Arial"/>
          <w:kern w:val="24"/>
          <w:sz w:val="22"/>
          <w:szCs w:val="22"/>
          <w:vertAlign w:val="superscript"/>
          <w:lang w:val="en-US"/>
        </w:rPr>
        <w:t xml:space="preserve">2 </w:t>
      </w:r>
      <w:r w:rsidR="00810FA6" w:rsidRPr="008E4AC2">
        <w:rPr>
          <w:rFonts w:ascii="Arial" w:hAnsi="Arial" w:cs="Arial"/>
          <w:sz w:val="22"/>
          <w:szCs w:val="22"/>
          <w:lang w:val="en-US"/>
        </w:rPr>
        <w:t xml:space="preserve">/ = √ </w:t>
      </w:r>
      <w:r w:rsidR="00D40BAC" w:rsidRPr="008E4AC2">
        <w:rPr>
          <w:rFonts w:ascii="Arial" w:hAnsi="Arial" w:cs="Arial"/>
          <w:sz w:val="22"/>
          <w:szCs w:val="22"/>
          <w:lang w:val="en-US"/>
        </w:rPr>
        <w:t>2,5</w:t>
      </w:r>
      <w:r w:rsidR="00810FA6" w:rsidRPr="008E4AC2">
        <w:rPr>
          <w:rFonts w:ascii="Arial" w:hAnsi="Arial" w:cs="Arial"/>
          <w:sz w:val="22"/>
          <w:szCs w:val="22"/>
          <w:lang w:val="en-US"/>
        </w:rPr>
        <w:t xml:space="preserve"> + 0,</w:t>
      </w:r>
      <w:r w:rsidR="00D40BAC" w:rsidRPr="008E4AC2">
        <w:rPr>
          <w:rFonts w:ascii="Arial" w:hAnsi="Arial" w:cs="Arial"/>
          <w:sz w:val="22"/>
          <w:szCs w:val="22"/>
          <w:lang w:val="en-US"/>
        </w:rPr>
        <w:t>013</w:t>
      </w:r>
      <w:r w:rsidR="00810FA6" w:rsidRPr="008E4AC2">
        <w:rPr>
          <w:rFonts w:ascii="Arial" w:hAnsi="Arial" w:cs="Arial"/>
          <w:sz w:val="22"/>
          <w:szCs w:val="22"/>
          <w:lang w:val="en-US"/>
        </w:rPr>
        <w:t xml:space="preserve"> = √2,</w:t>
      </w:r>
      <w:r w:rsidR="00D40BAC" w:rsidRPr="008E4AC2">
        <w:rPr>
          <w:rFonts w:ascii="Arial" w:hAnsi="Arial" w:cs="Arial"/>
          <w:sz w:val="22"/>
          <w:szCs w:val="22"/>
          <w:lang w:val="en-US"/>
        </w:rPr>
        <w:t>5</w:t>
      </w:r>
      <w:r w:rsidR="00810FA6" w:rsidRPr="008E4AC2">
        <w:rPr>
          <w:rFonts w:ascii="Arial" w:hAnsi="Arial" w:cs="Arial"/>
          <w:sz w:val="22"/>
          <w:szCs w:val="22"/>
          <w:lang w:val="en-US"/>
        </w:rPr>
        <w:t>1</w:t>
      </w:r>
      <w:r w:rsidR="00D40BAC" w:rsidRPr="008E4AC2">
        <w:rPr>
          <w:rFonts w:ascii="Arial" w:hAnsi="Arial" w:cs="Arial"/>
          <w:sz w:val="22"/>
          <w:szCs w:val="22"/>
          <w:lang w:val="en-US"/>
        </w:rPr>
        <w:t>3</w:t>
      </w:r>
      <w:r w:rsidR="00810FA6" w:rsidRPr="008E4AC2">
        <w:rPr>
          <w:rFonts w:ascii="Arial" w:hAnsi="Arial" w:cs="Arial"/>
          <w:sz w:val="22"/>
          <w:szCs w:val="22"/>
          <w:lang w:val="en-US"/>
        </w:rPr>
        <w:t xml:space="preserve">  = 1,</w:t>
      </w:r>
      <w:r w:rsidR="00D40BAC" w:rsidRPr="008E4AC2">
        <w:rPr>
          <w:rFonts w:ascii="Arial" w:hAnsi="Arial" w:cs="Arial"/>
          <w:sz w:val="22"/>
          <w:szCs w:val="22"/>
          <w:lang w:val="en-US"/>
        </w:rPr>
        <w:t>59</w:t>
      </w:r>
      <w:r w:rsidRPr="008E4AC2">
        <w:rPr>
          <w:rFonts w:ascii="Arial" w:hAnsi="Arial" w:cs="Arial"/>
          <w:sz w:val="22"/>
          <w:szCs w:val="22"/>
          <w:lang w:val="en-US"/>
        </w:rPr>
        <w:t xml:space="preserve"> Ω</w:t>
      </w:r>
    </w:p>
    <w:p w14:paraId="2700357D" w14:textId="77777777" w:rsidR="00D73493" w:rsidRPr="008E4AC2" w:rsidRDefault="00D73493" w:rsidP="00D73493">
      <w:pPr>
        <w:rPr>
          <w:rFonts w:ascii="Arial" w:hAnsi="Arial" w:cs="Arial"/>
          <w:sz w:val="16"/>
          <w:szCs w:val="16"/>
          <w:lang w:val="en-US"/>
        </w:rPr>
      </w:pPr>
    </w:p>
    <w:p w14:paraId="4E10CCA8" w14:textId="600C58F0" w:rsidR="00D73493" w:rsidRPr="008E4AC2" w:rsidRDefault="00D73493" w:rsidP="00D73493">
      <w:pPr>
        <w:rPr>
          <w:rFonts w:ascii="Arial" w:hAnsi="Arial" w:cs="Arial"/>
          <w:sz w:val="22"/>
          <w:szCs w:val="22"/>
          <w:lang w:val="en-US"/>
        </w:rPr>
      </w:pPr>
      <w:proofErr w:type="spellStart"/>
      <w:r w:rsidRPr="008E4AC2">
        <w:rPr>
          <w:rFonts w:ascii="Arial" w:hAnsi="Arial" w:cs="Arial"/>
          <w:sz w:val="22"/>
          <w:szCs w:val="22"/>
          <w:lang w:val="en-US"/>
        </w:rPr>
        <w:t>Iz</w:t>
      </w:r>
      <w:proofErr w:type="spellEnd"/>
      <w:r w:rsidRPr="008E4AC2">
        <w:rPr>
          <w:rFonts w:ascii="Arial" w:hAnsi="Arial" w:cs="Arial"/>
          <w:sz w:val="22"/>
          <w:szCs w:val="22"/>
          <w:lang w:val="en-US"/>
        </w:rPr>
        <w:t xml:space="preserve"> = 0</w:t>
      </w:r>
      <w:r w:rsidR="00810FA6" w:rsidRPr="008E4AC2">
        <w:rPr>
          <w:rFonts w:ascii="Arial" w:hAnsi="Arial" w:cs="Arial"/>
          <w:sz w:val="22"/>
          <w:szCs w:val="22"/>
          <w:lang w:val="en-US"/>
        </w:rPr>
        <w:t xml:space="preserve">,8 x </w:t>
      </w:r>
      <w:proofErr w:type="spellStart"/>
      <w:r w:rsidR="00810FA6" w:rsidRPr="008E4AC2">
        <w:rPr>
          <w:rFonts w:ascii="Arial" w:hAnsi="Arial" w:cs="Arial"/>
          <w:sz w:val="22"/>
          <w:szCs w:val="22"/>
          <w:lang w:val="en-US"/>
        </w:rPr>
        <w:t>Uf</w:t>
      </w:r>
      <w:proofErr w:type="spellEnd"/>
      <w:r w:rsidR="00810FA6" w:rsidRPr="008E4AC2">
        <w:rPr>
          <w:rFonts w:ascii="Arial" w:hAnsi="Arial" w:cs="Arial"/>
          <w:sz w:val="22"/>
          <w:szCs w:val="22"/>
          <w:lang w:val="en-US"/>
        </w:rPr>
        <w:t xml:space="preserve"> / </w:t>
      </w:r>
      <w:proofErr w:type="spellStart"/>
      <w:r w:rsidR="00810FA6" w:rsidRPr="008E4AC2">
        <w:rPr>
          <w:rFonts w:ascii="Arial" w:hAnsi="Arial" w:cs="Arial"/>
          <w:sz w:val="22"/>
          <w:szCs w:val="22"/>
          <w:lang w:val="en-US"/>
        </w:rPr>
        <w:t>Zc</w:t>
      </w:r>
      <w:proofErr w:type="spellEnd"/>
      <w:r w:rsidR="00810FA6" w:rsidRPr="008E4AC2">
        <w:rPr>
          <w:rFonts w:ascii="Arial" w:hAnsi="Arial" w:cs="Arial"/>
          <w:sz w:val="22"/>
          <w:szCs w:val="22"/>
          <w:lang w:val="en-US"/>
        </w:rPr>
        <w:t xml:space="preserve"> = 0,8 x 230 / 1,5</w:t>
      </w:r>
      <w:r w:rsidR="00D40BAC" w:rsidRPr="008E4AC2">
        <w:rPr>
          <w:rFonts w:ascii="Arial" w:hAnsi="Arial" w:cs="Arial"/>
          <w:sz w:val="22"/>
          <w:szCs w:val="22"/>
          <w:lang w:val="en-US"/>
        </w:rPr>
        <w:t>9</w:t>
      </w:r>
      <w:r w:rsidR="00810FA6" w:rsidRPr="008E4AC2">
        <w:rPr>
          <w:rFonts w:ascii="Arial" w:hAnsi="Arial" w:cs="Arial"/>
          <w:sz w:val="22"/>
          <w:szCs w:val="22"/>
          <w:lang w:val="en-US"/>
        </w:rPr>
        <w:t xml:space="preserve"> =  184 / 1,5</w:t>
      </w:r>
      <w:r w:rsidR="00D40BAC" w:rsidRPr="008E4AC2">
        <w:rPr>
          <w:rFonts w:ascii="Arial" w:hAnsi="Arial" w:cs="Arial"/>
          <w:sz w:val="22"/>
          <w:szCs w:val="22"/>
          <w:lang w:val="en-US"/>
        </w:rPr>
        <w:t>9</w:t>
      </w:r>
      <w:r w:rsidR="00810FA6" w:rsidRPr="008E4AC2">
        <w:rPr>
          <w:rFonts w:ascii="Arial" w:hAnsi="Arial" w:cs="Arial"/>
          <w:sz w:val="22"/>
          <w:szCs w:val="22"/>
          <w:lang w:val="en-US"/>
        </w:rPr>
        <w:t xml:space="preserve">  =  1</w:t>
      </w:r>
      <w:r w:rsidR="00D40BAC" w:rsidRPr="008E4AC2">
        <w:rPr>
          <w:rFonts w:ascii="Arial" w:hAnsi="Arial" w:cs="Arial"/>
          <w:sz w:val="22"/>
          <w:szCs w:val="22"/>
          <w:lang w:val="en-US"/>
        </w:rPr>
        <w:t>15.72</w:t>
      </w:r>
      <w:r w:rsidRPr="008E4AC2">
        <w:rPr>
          <w:rFonts w:ascii="Arial" w:hAnsi="Arial" w:cs="Arial"/>
          <w:sz w:val="22"/>
          <w:szCs w:val="22"/>
          <w:lang w:val="en-US"/>
        </w:rPr>
        <w:t xml:space="preserve"> A</w:t>
      </w:r>
    </w:p>
    <w:p w14:paraId="75883779" w14:textId="77777777" w:rsidR="00D73493" w:rsidRPr="008E4AC2" w:rsidRDefault="00D73493" w:rsidP="00D73493">
      <w:pPr>
        <w:rPr>
          <w:rFonts w:ascii="Arial" w:hAnsi="Arial" w:cs="Arial"/>
          <w:sz w:val="16"/>
          <w:szCs w:val="16"/>
          <w:lang w:val="en-US"/>
        </w:rPr>
      </w:pPr>
    </w:p>
    <w:p w14:paraId="05C5131F" w14:textId="77777777" w:rsidR="00D73493" w:rsidRPr="008E4AC2" w:rsidRDefault="00D73493" w:rsidP="00D73493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Iw = k x I</w:t>
      </w:r>
      <w:r w:rsidRPr="008E4AC2">
        <w:rPr>
          <w:rFonts w:ascii="Arial" w:hAnsi="Arial" w:cs="Arial"/>
          <w:kern w:val="24"/>
          <w:sz w:val="22"/>
          <w:szCs w:val="22"/>
          <w:vertAlign w:val="subscript"/>
        </w:rPr>
        <w:t xml:space="preserve">B     </w:t>
      </w:r>
      <w:r w:rsidRPr="008E4AC2">
        <w:rPr>
          <w:rFonts w:ascii="Arial" w:hAnsi="Arial" w:cs="Arial"/>
          <w:sz w:val="22"/>
          <w:szCs w:val="22"/>
        </w:rPr>
        <w:t>=   8 x 10 A  = 80 A                 Iz &gt; I</w:t>
      </w:r>
      <w:r w:rsidRPr="008E4AC2">
        <w:rPr>
          <w:rFonts w:ascii="Arial" w:hAnsi="Arial" w:cs="Arial"/>
          <w:kern w:val="24"/>
          <w:sz w:val="22"/>
          <w:szCs w:val="22"/>
          <w:vertAlign w:val="subscript"/>
        </w:rPr>
        <w:t xml:space="preserve">B     </w:t>
      </w:r>
    </w:p>
    <w:p w14:paraId="747B50F8" w14:textId="77777777" w:rsidR="00D73493" w:rsidRPr="008E4AC2" w:rsidRDefault="00D73493" w:rsidP="00D73493">
      <w:pPr>
        <w:rPr>
          <w:rFonts w:ascii="Arial" w:hAnsi="Arial" w:cs="Arial"/>
          <w:i/>
          <w:sz w:val="16"/>
          <w:szCs w:val="16"/>
        </w:rPr>
      </w:pPr>
    </w:p>
    <w:p w14:paraId="39DE2996" w14:textId="77777777" w:rsidR="00D73493" w:rsidRPr="008E4AC2" w:rsidRDefault="00D73493" w:rsidP="00D73493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- sprawdzenie skuteczności ochrony przeciwporażeniowej  </w:t>
      </w:r>
      <w:proofErr w:type="spellStart"/>
      <w:r w:rsidRPr="008E4AC2">
        <w:rPr>
          <w:rFonts w:ascii="Arial" w:hAnsi="Arial" w:cs="Arial"/>
          <w:sz w:val="22"/>
          <w:szCs w:val="22"/>
        </w:rPr>
        <w:t>Zc</w:t>
      </w:r>
      <w:proofErr w:type="spellEnd"/>
      <w:r w:rsidRPr="008E4AC2">
        <w:rPr>
          <w:rFonts w:ascii="Arial" w:hAnsi="Arial" w:cs="Arial"/>
          <w:sz w:val="22"/>
          <w:szCs w:val="22"/>
        </w:rPr>
        <w:t xml:space="preserve"> x </w:t>
      </w:r>
      <w:proofErr w:type="spellStart"/>
      <w:r w:rsidRPr="008E4AC2">
        <w:rPr>
          <w:rFonts w:ascii="Arial" w:hAnsi="Arial" w:cs="Arial"/>
          <w:sz w:val="22"/>
          <w:szCs w:val="22"/>
        </w:rPr>
        <w:t>Ia</w:t>
      </w:r>
      <w:proofErr w:type="spellEnd"/>
      <w:r w:rsidRPr="008E4AC2">
        <w:rPr>
          <w:rFonts w:ascii="Arial" w:hAnsi="Arial" w:cs="Arial"/>
          <w:sz w:val="22"/>
          <w:szCs w:val="22"/>
        </w:rPr>
        <w:t xml:space="preserve">  &lt; </w:t>
      </w:r>
      <w:proofErr w:type="spellStart"/>
      <w:r w:rsidRPr="008E4AC2">
        <w:rPr>
          <w:rFonts w:ascii="Arial" w:hAnsi="Arial" w:cs="Arial"/>
          <w:sz w:val="22"/>
          <w:szCs w:val="22"/>
        </w:rPr>
        <w:t>Uo</w:t>
      </w:r>
      <w:proofErr w:type="spellEnd"/>
    </w:p>
    <w:p w14:paraId="1AEE4420" w14:textId="653A9AFB" w:rsidR="00615F6E" w:rsidRPr="008E4AC2" w:rsidRDefault="00644274" w:rsidP="00D73493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 1,5</w:t>
      </w:r>
      <w:r w:rsidR="00D40BAC" w:rsidRPr="008E4AC2">
        <w:rPr>
          <w:rFonts w:ascii="Arial" w:hAnsi="Arial" w:cs="Arial"/>
          <w:sz w:val="22"/>
          <w:szCs w:val="22"/>
        </w:rPr>
        <w:t>9</w:t>
      </w:r>
      <w:r w:rsidRPr="008E4AC2">
        <w:rPr>
          <w:rFonts w:ascii="Arial" w:hAnsi="Arial" w:cs="Arial"/>
          <w:sz w:val="22"/>
          <w:szCs w:val="22"/>
        </w:rPr>
        <w:t xml:space="preserve"> Ω  x  80 A  &lt; 230 V      1</w:t>
      </w:r>
      <w:r w:rsidR="00386E13" w:rsidRPr="008E4AC2">
        <w:rPr>
          <w:rFonts w:ascii="Arial" w:hAnsi="Arial" w:cs="Arial"/>
          <w:sz w:val="22"/>
          <w:szCs w:val="22"/>
        </w:rPr>
        <w:t>27</w:t>
      </w:r>
      <w:r w:rsidRPr="008E4AC2">
        <w:rPr>
          <w:rFonts w:ascii="Arial" w:hAnsi="Arial" w:cs="Arial"/>
          <w:sz w:val="22"/>
          <w:szCs w:val="22"/>
        </w:rPr>
        <w:t>,20</w:t>
      </w:r>
      <w:r w:rsidR="00D73493" w:rsidRPr="008E4AC2">
        <w:rPr>
          <w:rFonts w:ascii="Arial" w:hAnsi="Arial" w:cs="Arial"/>
          <w:sz w:val="22"/>
          <w:szCs w:val="22"/>
        </w:rPr>
        <w:t xml:space="preserve"> V   &lt;   230 V   </w:t>
      </w:r>
    </w:p>
    <w:p w14:paraId="41B830EE" w14:textId="77777777" w:rsidR="00D73493" w:rsidRPr="008E4AC2" w:rsidRDefault="00615F6E" w:rsidP="00D73493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Wniosek : </w:t>
      </w:r>
      <w:r w:rsidR="00D73493" w:rsidRPr="008E4AC2">
        <w:rPr>
          <w:rFonts w:ascii="Arial" w:hAnsi="Arial" w:cs="Arial"/>
          <w:sz w:val="22"/>
          <w:szCs w:val="22"/>
        </w:rPr>
        <w:t xml:space="preserve">  ochrona zapewniona                                                                                                                                                                                           </w:t>
      </w:r>
    </w:p>
    <w:p w14:paraId="5239E1DE" w14:textId="77777777" w:rsidR="00D73493" w:rsidRPr="008E4AC2" w:rsidRDefault="00D73493" w:rsidP="00D73493">
      <w:pPr>
        <w:pStyle w:val="Tekstpodstawowy"/>
        <w:rPr>
          <w:rFonts w:ascii="Arial" w:hAnsi="Arial"/>
          <w:sz w:val="16"/>
          <w:szCs w:val="16"/>
        </w:rPr>
      </w:pPr>
    </w:p>
    <w:p w14:paraId="119ADF76" w14:textId="77777777" w:rsidR="00D73493" w:rsidRPr="008E4AC2" w:rsidRDefault="00D73493" w:rsidP="00D73493">
      <w:pPr>
        <w:pStyle w:val="Tekstpodstawowy"/>
        <w:rPr>
          <w:rFonts w:ascii="Arial" w:hAnsi="Arial"/>
          <w:b w:val="0"/>
          <w:sz w:val="22"/>
          <w:szCs w:val="20"/>
        </w:rPr>
      </w:pPr>
      <w:proofErr w:type="spellStart"/>
      <w:r w:rsidRPr="008E4AC2">
        <w:rPr>
          <w:rFonts w:ascii="Arial" w:hAnsi="Arial"/>
          <w:b w:val="0"/>
          <w:sz w:val="22"/>
        </w:rPr>
        <w:t>Rt</w:t>
      </w:r>
      <w:proofErr w:type="spellEnd"/>
      <w:r w:rsidRPr="008E4AC2">
        <w:rPr>
          <w:rFonts w:ascii="Arial" w:hAnsi="Arial"/>
          <w:b w:val="0"/>
          <w:sz w:val="22"/>
        </w:rPr>
        <w:t xml:space="preserve">    - rezystancja transformatora</w:t>
      </w:r>
    </w:p>
    <w:p w14:paraId="7D7B7539" w14:textId="77777777" w:rsidR="00D73493" w:rsidRPr="008E4AC2" w:rsidRDefault="00D73493" w:rsidP="00D73493">
      <w:pPr>
        <w:pStyle w:val="Tekstpodstawowy"/>
        <w:rPr>
          <w:rFonts w:ascii="Arial" w:hAnsi="Arial"/>
          <w:b w:val="0"/>
          <w:sz w:val="22"/>
        </w:rPr>
      </w:pPr>
      <w:proofErr w:type="spellStart"/>
      <w:r w:rsidRPr="008E4AC2">
        <w:rPr>
          <w:rFonts w:ascii="Arial" w:hAnsi="Arial"/>
          <w:b w:val="0"/>
          <w:sz w:val="22"/>
        </w:rPr>
        <w:t>Xt</w:t>
      </w:r>
      <w:proofErr w:type="spellEnd"/>
      <w:r w:rsidRPr="008E4AC2">
        <w:rPr>
          <w:rFonts w:ascii="Arial" w:hAnsi="Arial"/>
          <w:b w:val="0"/>
          <w:sz w:val="22"/>
        </w:rPr>
        <w:t xml:space="preserve">    - reaktancja transformatora</w:t>
      </w:r>
    </w:p>
    <w:p w14:paraId="044D173A" w14:textId="77777777" w:rsidR="00D73493" w:rsidRPr="008E4AC2" w:rsidRDefault="00D73493" w:rsidP="00D73493">
      <w:pPr>
        <w:pStyle w:val="Tekstpodstawowy"/>
        <w:rPr>
          <w:rFonts w:ascii="Arial" w:hAnsi="Arial"/>
          <w:b w:val="0"/>
          <w:sz w:val="22"/>
        </w:rPr>
      </w:pPr>
      <w:r w:rsidRPr="008E4AC2">
        <w:rPr>
          <w:rFonts w:ascii="Arial" w:hAnsi="Arial"/>
          <w:b w:val="0"/>
          <w:sz w:val="22"/>
        </w:rPr>
        <w:t>R1l  - rezystancja linii  [</w:t>
      </w:r>
      <w:r w:rsidRPr="008E4AC2">
        <w:rPr>
          <w:rFonts w:ascii="Arial" w:hAnsi="Arial" w:cs="Arial"/>
          <w:b w:val="0"/>
          <w:sz w:val="22"/>
          <w:szCs w:val="22"/>
          <w:lang w:val="en-US"/>
        </w:rPr>
        <w:t>Ω</w:t>
      </w:r>
      <w:r w:rsidRPr="008E4AC2">
        <w:rPr>
          <w:rFonts w:ascii="Arial" w:hAnsi="Arial" w:cs="Arial"/>
          <w:b w:val="0"/>
          <w:sz w:val="22"/>
          <w:szCs w:val="22"/>
        </w:rPr>
        <w:t>/km]</w:t>
      </w:r>
    </w:p>
    <w:p w14:paraId="1C80C7F1" w14:textId="77777777" w:rsidR="00D73493" w:rsidRPr="008E4AC2" w:rsidRDefault="00D73493" w:rsidP="00D73493">
      <w:pPr>
        <w:pStyle w:val="Tekstpodstawowy"/>
        <w:rPr>
          <w:rFonts w:ascii="Arial" w:hAnsi="Arial"/>
          <w:b w:val="0"/>
          <w:sz w:val="22"/>
        </w:rPr>
      </w:pPr>
      <w:r w:rsidRPr="008E4AC2">
        <w:rPr>
          <w:rFonts w:ascii="Arial" w:hAnsi="Arial"/>
          <w:b w:val="0"/>
          <w:sz w:val="22"/>
        </w:rPr>
        <w:t>X1l  - reaktancja linii [</w:t>
      </w:r>
      <w:r w:rsidRPr="008E4AC2">
        <w:rPr>
          <w:rFonts w:ascii="Arial" w:hAnsi="Arial" w:cs="Arial"/>
          <w:b w:val="0"/>
          <w:sz w:val="22"/>
          <w:szCs w:val="22"/>
          <w:lang w:val="en-US"/>
        </w:rPr>
        <w:t>Ω</w:t>
      </w:r>
      <w:r w:rsidRPr="008E4AC2">
        <w:rPr>
          <w:rFonts w:ascii="Arial" w:hAnsi="Arial" w:cs="Arial"/>
          <w:b w:val="0"/>
          <w:sz w:val="22"/>
          <w:szCs w:val="22"/>
        </w:rPr>
        <w:t>/km]</w:t>
      </w:r>
    </w:p>
    <w:p w14:paraId="1383210D" w14:textId="77777777" w:rsidR="00D73493" w:rsidRPr="008E4AC2" w:rsidRDefault="00D73493" w:rsidP="00D73493">
      <w:pPr>
        <w:pStyle w:val="Tekstpodstawowy"/>
        <w:rPr>
          <w:rFonts w:ascii="Arial" w:hAnsi="Arial"/>
          <w:b w:val="0"/>
          <w:sz w:val="22"/>
        </w:rPr>
      </w:pPr>
      <w:proofErr w:type="spellStart"/>
      <w:r w:rsidRPr="008E4AC2">
        <w:rPr>
          <w:rFonts w:ascii="Arial" w:hAnsi="Arial"/>
          <w:b w:val="0"/>
          <w:sz w:val="22"/>
        </w:rPr>
        <w:t>Zc</w:t>
      </w:r>
      <w:proofErr w:type="spellEnd"/>
      <w:r w:rsidRPr="008E4AC2">
        <w:rPr>
          <w:rFonts w:ascii="Arial" w:hAnsi="Arial"/>
          <w:b w:val="0"/>
          <w:sz w:val="22"/>
        </w:rPr>
        <w:t xml:space="preserve">   - impedancja pętli zwarcia, obwód od transformatora do ostatniego odbiornika</w:t>
      </w:r>
    </w:p>
    <w:p w14:paraId="2897A18D" w14:textId="77777777" w:rsidR="00D73493" w:rsidRPr="008E4AC2" w:rsidRDefault="00D73493" w:rsidP="00D73493">
      <w:pPr>
        <w:pStyle w:val="Tekstpodstawowy"/>
        <w:rPr>
          <w:rFonts w:ascii="Arial" w:hAnsi="Arial"/>
          <w:b w:val="0"/>
          <w:sz w:val="22"/>
        </w:rPr>
      </w:pPr>
      <w:r w:rsidRPr="008E4AC2">
        <w:rPr>
          <w:rFonts w:ascii="Arial" w:hAnsi="Arial"/>
          <w:b w:val="0"/>
          <w:sz w:val="22"/>
        </w:rPr>
        <w:t>Iz    - prąd zwarcia  [A]</w:t>
      </w:r>
    </w:p>
    <w:p w14:paraId="5C1D700B" w14:textId="77777777" w:rsidR="00D73493" w:rsidRPr="008E4AC2" w:rsidRDefault="00D73493" w:rsidP="00D73493">
      <w:pPr>
        <w:pStyle w:val="Tekstpodstawowy"/>
        <w:rPr>
          <w:rFonts w:ascii="Arial" w:hAnsi="Arial"/>
          <w:b w:val="0"/>
          <w:sz w:val="22"/>
        </w:rPr>
      </w:pPr>
      <w:r w:rsidRPr="008E4AC2">
        <w:rPr>
          <w:rFonts w:ascii="Arial" w:hAnsi="Arial"/>
          <w:b w:val="0"/>
          <w:sz w:val="22"/>
        </w:rPr>
        <w:t>Iw   - prąd wyłączenia  [A]</w:t>
      </w:r>
    </w:p>
    <w:p w14:paraId="70603D52" w14:textId="77777777" w:rsidR="00D73493" w:rsidRPr="008E4AC2" w:rsidRDefault="00D73493" w:rsidP="00D73493">
      <w:pPr>
        <w:pStyle w:val="Tekstpodstawowy"/>
        <w:rPr>
          <w:rFonts w:ascii="Arial" w:hAnsi="Arial"/>
          <w:b w:val="0"/>
          <w:sz w:val="22"/>
        </w:rPr>
      </w:pPr>
      <w:r w:rsidRPr="008E4AC2">
        <w:rPr>
          <w:rFonts w:ascii="Arial" w:hAnsi="Arial" w:cs="Arial"/>
          <w:b w:val="0"/>
          <w:sz w:val="22"/>
          <w:szCs w:val="22"/>
        </w:rPr>
        <w:t>I</w:t>
      </w:r>
      <w:r w:rsidRPr="008E4AC2">
        <w:rPr>
          <w:rFonts w:ascii="Arial" w:hAnsi="Arial" w:cs="Arial"/>
          <w:b w:val="0"/>
          <w:kern w:val="24"/>
          <w:sz w:val="22"/>
          <w:szCs w:val="22"/>
          <w:vertAlign w:val="subscript"/>
        </w:rPr>
        <w:t xml:space="preserve">B     </w:t>
      </w:r>
      <w:r w:rsidRPr="008E4AC2">
        <w:rPr>
          <w:rFonts w:ascii="Arial" w:hAnsi="Arial"/>
          <w:b w:val="0"/>
          <w:sz w:val="22"/>
        </w:rPr>
        <w:t xml:space="preserve"> - prąd bezpiecznika  [A]</w:t>
      </w:r>
    </w:p>
    <w:p w14:paraId="371D5F23" w14:textId="77777777" w:rsidR="00D73493" w:rsidRPr="008E4AC2" w:rsidRDefault="00D73493" w:rsidP="00D73493">
      <w:pPr>
        <w:pStyle w:val="Tekstpodstawowy"/>
        <w:rPr>
          <w:rFonts w:ascii="Arial" w:hAnsi="Arial"/>
          <w:b w:val="0"/>
          <w:sz w:val="22"/>
        </w:rPr>
      </w:pPr>
      <w:r w:rsidRPr="008E4AC2">
        <w:rPr>
          <w:rFonts w:ascii="Arial" w:hAnsi="Arial"/>
          <w:b w:val="0"/>
          <w:sz w:val="22"/>
        </w:rPr>
        <w:t>k     - współczynnik, zależny od materiału i warunków użytkowania</w:t>
      </w:r>
    </w:p>
    <w:p w14:paraId="7CD78E5D" w14:textId="77777777" w:rsidR="00234C2F" w:rsidRPr="008E4AC2" w:rsidRDefault="00234C2F" w:rsidP="00D73493">
      <w:pPr>
        <w:pStyle w:val="Tekstpodstawowy"/>
        <w:rPr>
          <w:rFonts w:ascii="Arial" w:hAnsi="Arial"/>
          <w:b w:val="0"/>
          <w:sz w:val="22"/>
        </w:rPr>
      </w:pPr>
    </w:p>
    <w:p w14:paraId="747D7F04" w14:textId="77777777" w:rsidR="00D73493" w:rsidRPr="008E4AC2" w:rsidRDefault="00234C2F" w:rsidP="00D73493">
      <w:pPr>
        <w:pStyle w:val="Tekstpodstawowy"/>
        <w:rPr>
          <w:rFonts w:ascii="Arial" w:hAnsi="Arial"/>
          <w:b w:val="0"/>
          <w:sz w:val="22"/>
          <w:szCs w:val="22"/>
        </w:rPr>
      </w:pPr>
      <w:r w:rsidRPr="008E4AC2">
        <w:rPr>
          <w:rFonts w:ascii="Arial" w:hAnsi="Arial"/>
          <w:b w:val="0"/>
          <w:sz w:val="22"/>
          <w:szCs w:val="22"/>
        </w:rPr>
        <w:t>Wniosek :</w:t>
      </w:r>
    </w:p>
    <w:p w14:paraId="0D7EB8C3" w14:textId="77777777" w:rsidR="00D73493" w:rsidRPr="008E4AC2" w:rsidRDefault="00EA532D" w:rsidP="00D73493">
      <w:pPr>
        <w:pStyle w:val="Tekstpodstawowy"/>
        <w:rPr>
          <w:rFonts w:ascii="Arial" w:hAnsi="Arial"/>
          <w:b w:val="0"/>
          <w:sz w:val="22"/>
          <w:szCs w:val="20"/>
        </w:rPr>
      </w:pPr>
      <w:r w:rsidRPr="008E4AC2">
        <w:rPr>
          <w:rFonts w:ascii="Arial" w:hAnsi="Arial"/>
          <w:b w:val="0"/>
          <w:sz w:val="22"/>
        </w:rPr>
        <w:t xml:space="preserve">Istniejący </w:t>
      </w:r>
      <w:r w:rsidR="00D73493" w:rsidRPr="008E4AC2">
        <w:rPr>
          <w:rFonts w:ascii="Arial" w:hAnsi="Arial"/>
          <w:b w:val="0"/>
          <w:sz w:val="22"/>
        </w:rPr>
        <w:t xml:space="preserve">bezpiecznik </w:t>
      </w:r>
      <w:r w:rsidR="001102F9" w:rsidRPr="008E4AC2">
        <w:rPr>
          <w:rFonts w:ascii="Arial" w:hAnsi="Arial"/>
          <w:b w:val="0"/>
          <w:sz w:val="22"/>
        </w:rPr>
        <w:t>3</w:t>
      </w:r>
      <w:r w:rsidR="00644274" w:rsidRPr="008E4AC2">
        <w:rPr>
          <w:rFonts w:ascii="Arial" w:hAnsi="Arial"/>
          <w:b w:val="0"/>
          <w:sz w:val="22"/>
        </w:rPr>
        <w:t xml:space="preserve"> </w:t>
      </w:r>
      <w:r w:rsidR="001102F9" w:rsidRPr="008E4AC2">
        <w:rPr>
          <w:rFonts w:ascii="Arial" w:hAnsi="Arial"/>
          <w:b w:val="0"/>
          <w:sz w:val="22"/>
        </w:rPr>
        <w:t>x</w:t>
      </w:r>
      <w:r w:rsidR="00D73493" w:rsidRPr="008E4AC2">
        <w:rPr>
          <w:rFonts w:ascii="Arial" w:hAnsi="Arial"/>
          <w:b w:val="0"/>
          <w:sz w:val="22"/>
        </w:rPr>
        <w:t>10 A zapewnia szybkie i skuteczne wyłączenie obwodu.</w:t>
      </w:r>
    </w:p>
    <w:p w14:paraId="5182D181" w14:textId="77777777" w:rsidR="00D73493" w:rsidRPr="008E4AC2" w:rsidRDefault="00D73493" w:rsidP="00D73493">
      <w:pPr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>Warunki ochrony przeciwporażeniowej są spełnione.</w:t>
      </w:r>
    </w:p>
    <w:p w14:paraId="22AC1257" w14:textId="77777777" w:rsidR="00D73493" w:rsidRPr="008E4AC2" w:rsidRDefault="00D73493" w:rsidP="009037D2">
      <w:pPr>
        <w:pStyle w:val="Bezodstpw2"/>
        <w:spacing w:line="360" w:lineRule="auto"/>
        <w:rPr>
          <w:rFonts w:ascii="Arial" w:hAnsi="Arial" w:cs="Arial"/>
          <w:b/>
          <w:u w:val="single"/>
        </w:rPr>
      </w:pPr>
    </w:p>
    <w:p w14:paraId="3E484A3B" w14:textId="77777777" w:rsidR="009037D2" w:rsidRPr="008E4AC2" w:rsidRDefault="009037D2" w:rsidP="009037D2">
      <w:pPr>
        <w:pStyle w:val="Bezodstpw2"/>
        <w:spacing w:line="360" w:lineRule="auto"/>
        <w:rPr>
          <w:rFonts w:ascii="Arial" w:hAnsi="Arial" w:cs="Arial"/>
          <w:b/>
          <w:u w:val="single"/>
        </w:rPr>
      </w:pPr>
      <w:r w:rsidRPr="008E4AC2">
        <w:rPr>
          <w:rFonts w:ascii="Arial" w:hAnsi="Arial" w:cs="Arial"/>
          <w:b/>
          <w:u w:val="single"/>
        </w:rPr>
        <w:t>Obliczenie spadku napięcia</w:t>
      </w:r>
    </w:p>
    <w:p w14:paraId="76547CDE" w14:textId="77777777" w:rsidR="00BE3CB3" w:rsidRPr="008E4AC2" w:rsidRDefault="00BE3CB3" w:rsidP="009037D2">
      <w:pPr>
        <w:pStyle w:val="Bezodstpw2"/>
        <w:spacing w:line="360" w:lineRule="auto"/>
        <w:rPr>
          <w:rFonts w:ascii="Arial" w:hAnsi="Arial" w:cs="Arial"/>
          <w:b/>
          <w:u w:val="single"/>
        </w:rPr>
      </w:pPr>
    </w:p>
    <w:p w14:paraId="22473CC6" w14:textId="77777777" w:rsidR="009037D2" w:rsidRPr="008E4AC2" w:rsidRDefault="009037D2" w:rsidP="009037D2">
      <w:pPr>
        <w:rPr>
          <w:rFonts w:ascii="Arial" w:hAnsi="Arial" w:cs="Arial"/>
          <w:sz w:val="8"/>
          <w:szCs w:val="8"/>
        </w:rPr>
      </w:pPr>
      <w:r w:rsidRPr="008E4AC2">
        <w:rPr>
          <w:rFonts w:ascii="Arial" w:hAnsi="Arial" w:cs="Arial"/>
          <w:sz w:val="22"/>
          <w:szCs w:val="22"/>
        </w:rPr>
        <w:t xml:space="preserve">  </w:t>
      </w:r>
    </w:p>
    <w:p w14:paraId="21F32F9B" w14:textId="77777777" w:rsidR="009037D2" w:rsidRPr="008E4AC2" w:rsidRDefault="009037D2" w:rsidP="009037D2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Obliczeń dokonano metodą odcinkową.</w:t>
      </w:r>
    </w:p>
    <w:p w14:paraId="0975FF37" w14:textId="77777777" w:rsidR="00BF43DB" w:rsidRPr="008E4AC2" w:rsidRDefault="00BF43DB" w:rsidP="009037D2">
      <w:pPr>
        <w:rPr>
          <w:rFonts w:ascii="Arial" w:hAnsi="Arial" w:cs="Arial"/>
          <w:sz w:val="22"/>
          <w:szCs w:val="22"/>
        </w:rPr>
      </w:pPr>
    </w:p>
    <w:p w14:paraId="0ECC9369" w14:textId="58813DCC" w:rsidR="009037D2" w:rsidRPr="008E4AC2" w:rsidRDefault="009037D2" w:rsidP="009037D2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Spadek napięcia obliczono dla obwodu o największym momencie obciążenia - ostatnia latarnia  nr </w:t>
      </w:r>
      <w:r w:rsidR="00386E13" w:rsidRPr="008E4AC2">
        <w:rPr>
          <w:rFonts w:ascii="Arial" w:hAnsi="Arial" w:cs="Arial"/>
          <w:sz w:val="22"/>
          <w:szCs w:val="22"/>
        </w:rPr>
        <w:t>2/13</w:t>
      </w:r>
      <w:r w:rsidR="000C53C6" w:rsidRPr="008E4AC2">
        <w:rPr>
          <w:rFonts w:ascii="Arial" w:hAnsi="Arial" w:cs="Arial"/>
          <w:sz w:val="22"/>
          <w:szCs w:val="22"/>
        </w:rPr>
        <w:t xml:space="preserve"> </w:t>
      </w:r>
      <w:r w:rsidR="00276C86" w:rsidRPr="008E4AC2">
        <w:rPr>
          <w:rFonts w:ascii="Arial" w:hAnsi="Arial" w:cs="Arial"/>
          <w:sz w:val="22"/>
          <w:szCs w:val="22"/>
        </w:rPr>
        <w:t xml:space="preserve"> </w:t>
      </w:r>
      <w:r w:rsidRPr="008E4AC2">
        <w:rPr>
          <w:rFonts w:ascii="Arial" w:hAnsi="Arial" w:cs="Arial"/>
          <w:sz w:val="22"/>
          <w:szCs w:val="22"/>
        </w:rPr>
        <w:t xml:space="preserve">                       </w:t>
      </w:r>
    </w:p>
    <w:p w14:paraId="593FDFFC" w14:textId="77777777" w:rsidR="009037D2" w:rsidRPr="008E4AC2" w:rsidRDefault="009037D2" w:rsidP="009037D2">
      <w:pPr>
        <w:rPr>
          <w:rFonts w:ascii="Arial" w:hAnsi="Arial" w:cs="Arial"/>
          <w:i/>
          <w:sz w:val="22"/>
          <w:szCs w:val="22"/>
        </w:rPr>
      </w:pPr>
      <w:r w:rsidRPr="008E4AC2">
        <w:rPr>
          <w:rFonts w:ascii="Arial" w:hAnsi="Arial" w:cs="Arial"/>
          <w:position w:val="-30"/>
          <w:sz w:val="22"/>
          <w:szCs w:val="22"/>
          <w:lang w:eastAsia="ar-SA"/>
        </w:rPr>
        <w:object w:dxaOrig="2579" w:dyaOrig="700" w14:anchorId="2D7255A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9pt;height:35.25pt" o:ole="">
            <v:imagedata r:id="rId14" o:title=""/>
          </v:shape>
          <o:OLEObject Type="Embed" ProgID="Equation.3" ShapeID="_x0000_i1025" DrawAspect="Content" ObjectID="_1833697650" r:id="rId15"/>
        </w:object>
      </w:r>
      <w:r w:rsidRPr="008E4AC2">
        <w:rPr>
          <w:rFonts w:ascii="Arial" w:hAnsi="Arial" w:cs="Arial"/>
          <w:i/>
          <w:sz w:val="22"/>
          <w:szCs w:val="22"/>
        </w:rPr>
        <w:t xml:space="preserve"> </w:t>
      </w:r>
    </w:p>
    <w:p w14:paraId="0280B346" w14:textId="77777777" w:rsidR="009037D2" w:rsidRPr="008E4AC2" w:rsidRDefault="009037D2" w:rsidP="009037D2">
      <w:pPr>
        <w:rPr>
          <w:rFonts w:ascii="Arial" w:hAnsi="Arial" w:cs="Arial"/>
          <w:i/>
          <w:sz w:val="10"/>
          <w:szCs w:val="10"/>
        </w:rPr>
      </w:pPr>
    </w:p>
    <w:p w14:paraId="1E6A270D" w14:textId="77777777" w:rsidR="009037D2" w:rsidRPr="008E4AC2" w:rsidRDefault="009037D2" w:rsidP="009037D2">
      <w:pPr>
        <w:rPr>
          <w:rFonts w:ascii="Arial" w:hAnsi="Arial" w:cs="Arial"/>
          <w:i/>
          <w:sz w:val="22"/>
          <w:szCs w:val="22"/>
        </w:rPr>
      </w:pPr>
      <w:r w:rsidRPr="008E4AC2">
        <w:rPr>
          <w:rFonts w:ascii="Arial" w:hAnsi="Arial" w:cs="Arial"/>
          <w:i/>
          <w:sz w:val="22"/>
          <w:szCs w:val="22"/>
        </w:rPr>
        <w:t xml:space="preserve"> </w:t>
      </w:r>
      <w:proofErr w:type="spellStart"/>
      <w:r w:rsidRPr="008E4AC2">
        <w:rPr>
          <w:rFonts w:ascii="Arial" w:hAnsi="Arial" w:cs="Arial"/>
          <w:i/>
          <w:sz w:val="22"/>
          <w:szCs w:val="22"/>
        </w:rPr>
        <w:t>dU</w:t>
      </w:r>
      <w:proofErr w:type="spellEnd"/>
      <w:r w:rsidRPr="008E4AC2">
        <w:rPr>
          <w:rFonts w:ascii="Arial" w:hAnsi="Arial" w:cs="Arial"/>
          <w:i/>
          <w:sz w:val="22"/>
          <w:szCs w:val="22"/>
        </w:rPr>
        <w:t xml:space="preserve"> = 100 x </w:t>
      </w:r>
      <w:proofErr w:type="spellStart"/>
      <w:r w:rsidRPr="008E4AC2">
        <w:rPr>
          <w:rFonts w:ascii="Arial" w:hAnsi="Arial" w:cs="Arial"/>
          <w:i/>
          <w:sz w:val="22"/>
          <w:szCs w:val="22"/>
        </w:rPr>
        <w:t>Psz</w:t>
      </w:r>
      <w:proofErr w:type="spellEnd"/>
      <w:r w:rsidRPr="008E4AC2">
        <w:rPr>
          <w:rFonts w:ascii="Arial" w:hAnsi="Arial" w:cs="Arial"/>
          <w:i/>
          <w:sz w:val="22"/>
          <w:szCs w:val="22"/>
        </w:rPr>
        <w:t xml:space="preserve"> x l / y x U</w:t>
      </w:r>
      <w:r w:rsidRPr="008E4AC2">
        <w:rPr>
          <w:rFonts w:ascii="Arial" w:hAnsi="Arial" w:cs="Arial"/>
          <w:i/>
          <w:kern w:val="24"/>
          <w:sz w:val="22"/>
          <w:szCs w:val="22"/>
          <w:vertAlign w:val="superscript"/>
        </w:rPr>
        <w:t>2</w:t>
      </w:r>
      <w:r w:rsidRPr="008E4AC2">
        <w:rPr>
          <w:rFonts w:ascii="Arial" w:hAnsi="Arial" w:cs="Arial"/>
          <w:i/>
          <w:sz w:val="22"/>
          <w:szCs w:val="22"/>
        </w:rPr>
        <w:t xml:space="preserve"> x S</w:t>
      </w:r>
    </w:p>
    <w:p w14:paraId="6968CE0D" w14:textId="77777777" w:rsidR="009037D2" w:rsidRPr="008E4AC2" w:rsidRDefault="009037D2" w:rsidP="009037D2">
      <w:pPr>
        <w:pStyle w:val="Tekstpodstawowy"/>
        <w:rPr>
          <w:rFonts w:ascii="Arial" w:hAnsi="Arial"/>
          <w:sz w:val="10"/>
          <w:szCs w:val="10"/>
        </w:rPr>
      </w:pPr>
    </w:p>
    <w:p w14:paraId="74B5BFA2" w14:textId="77777777" w:rsidR="009037D2" w:rsidRPr="008E4AC2" w:rsidRDefault="009037D2" w:rsidP="009037D2">
      <w:pPr>
        <w:pStyle w:val="Tekstpodstawowy"/>
        <w:rPr>
          <w:rFonts w:ascii="Arial" w:hAnsi="Arial"/>
          <w:b w:val="0"/>
          <w:sz w:val="22"/>
          <w:szCs w:val="20"/>
        </w:rPr>
      </w:pPr>
      <w:proofErr w:type="spellStart"/>
      <w:r w:rsidRPr="008E4AC2">
        <w:rPr>
          <w:rFonts w:ascii="Arial" w:hAnsi="Arial"/>
          <w:b w:val="0"/>
          <w:sz w:val="22"/>
        </w:rPr>
        <w:t>dU</w:t>
      </w:r>
      <w:proofErr w:type="spellEnd"/>
      <w:r w:rsidRPr="008E4AC2">
        <w:rPr>
          <w:rFonts w:ascii="Arial" w:hAnsi="Arial"/>
          <w:b w:val="0"/>
          <w:sz w:val="22"/>
        </w:rPr>
        <w:t xml:space="preserve">  - spadek napięcia  [%]</w:t>
      </w:r>
    </w:p>
    <w:p w14:paraId="7B858DCD" w14:textId="77777777" w:rsidR="009037D2" w:rsidRPr="008E4AC2" w:rsidRDefault="009037D2" w:rsidP="009037D2">
      <w:pPr>
        <w:pStyle w:val="Tekstpodstawowy"/>
        <w:rPr>
          <w:rFonts w:ascii="Arial" w:hAnsi="Arial"/>
          <w:b w:val="0"/>
          <w:sz w:val="22"/>
          <w:szCs w:val="22"/>
          <w:vertAlign w:val="superscript"/>
        </w:rPr>
      </w:pPr>
      <w:r w:rsidRPr="008E4AC2">
        <w:rPr>
          <w:rFonts w:ascii="Arial" w:hAnsi="Arial"/>
          <w:b w:val="0"/>
          <w:sz w:val="22"/>
        </w:rPr>
        <w:t>y     - konduktywność przewodu  [ m/</w:t>
      </w:r>
      <w:r w:rsidRPr="008E4AC2">
        <w:rPr>
          <w:rFonts w:ascii="Arial" w:hAnsi="Arial" w:cs="Arial"/>
          <w:b w:val="0"/>
          <w:sz w:val="22"/>
          <w:szCs w:val="22"/>
        </w:rPr>
        <w:t xml:space="preserve"> </w:t>
      </w:r>
      <w:r w:rsidRPr="008E4AC2">
        <w:rPr>
          <w:rFonts w:ascii="Arial" w:hAnsi="Arial" w:cs="Arial"/>
          <w:b w:val="0"/>
          <w:sz w:val="22"/>
          <w:szCs w:val="22"/>
          <w:lang w:val="de-DE"/>
        </w:rPr>
        <w:t>Ω</w:t>
      </w:r>
      <w:r w:rsidRPr="008E4AC2">
        <w:rPr>
          <w:rFonts w:ascii="Arial" w:hAnsi="Arial" w:cs="Arial"/>
          <w:b w:val="0"/>
          <w:sz w:val="22"/>
          <w:szCs w:val="22"/>
        </w:rPr>
        <w:t xml:space="preserve"> mm</w:t>
      </w:r>
      <w:r w:rsidRPr="008E4AC2">
        <w:rPr>
          <w:rFonts w:ascii="Arial" w:hAnsi="Arial"/>
          <w:b w:val="0"/>
          <w:sz w:val="22"/>
          <w:szCs w:val="22"/>
          <w:vertAlign w:val="superscript"/>
        </w:rPr>
        <w:t>2</w:t>
      </w:r>
      <w:r w:rsidRPr="008E4AC2">
        <w:rPr>
          <w:rFonts w:ascii="Arial" w:hAnsi="Arial"/>
          <w:b w:val="0"/>
          <w:sz w:val="22"/>
        </w:rPr>
        <w:t>] – dla miedzi  57, dla aluminium 35</w:t>
      </w:r>
    </w:p>
    <w:p w14:paraId="4D9DFDAA" w14:textId="77777777" w:rsidR="009037D2" w:rsidRPr="008E4AC2" w:rsidRDefault="009037D2" w:rsidP="009037D2">
      <w:pPr>
        <w:rPr>
          <w:rFonts w:ascii="Arial" w:hAnsi="Arial"/>
          <w:sz w:val="22"/>
          <w:szCs w:val="20"/>
        </w:rPr>
      </w:pPr>
      <w:r w:rsidRPr="008E4AC2">
        <w:rPr>
          <w:rFonts w:ascii="Arial" w:hAnsi="Arial" w:cs="Arial"/>
          <w:sz w:val="22"/>
          <w:szCs w:val="22"/>
        </w:rPr>
        <w:t>S    - pole przekroju poprzecznego kabla zasilającego  [mm</w:t>
      </w:r>
      <w:r w:rsidRPr="008E4AC2">
        <w:rPr>
          <w:rFonts w:ascii="Arial" w:hAnsi="Arial"/>
          <w:sz w:val="22"/>
          <w:szCs w:val="22"/>
          <w:vertAlign w:val="superscript"/>
        </w:rPr>
        <w:t>2</w:t>
      </w:r>
      <w:r w:rsidRPr="008E4AC2">
        <w:rPr>
          <w:rFonts w:ascii="Arial" w:hAnsi="Arial"/>
          <w:sz w:val="22"/>
        </w:rPr>
        <w:t>]</w:t>
      </w:r>
    </w:p>
    <w:p w14:paraId="411936E7" w14:textId="77777777" w:rsidR="009037D2" w:rsidRPr="008E4AC2" w:rsidRDefault="009037D2" w:rsidP="009037D2">
      <w:pPr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>U  - napięcie znamionowe  [V]</w:t>
      </w:r>
    </w:p>
    <w:p w14:paraId="7F5C1514" w14:textId="77777777" w:rsidR="009037D2" w:rsidRPr="008E4AC2" w:rsidRDefault="009037D2" w:rsidP="009037D2">
      <w:pPr>
        <w:rPr>
          <w:rFonts w:ascii="Arial" w:hAnsi="Arial"/>
          <w:sz w:val="22"/>
        </w:rPr>
      </w:pPr>
      <w:r w:rsidRPr="008E4AC2">
        <w:rPr>
          <w:rFonts w:ascii="Arial" w:hAnsi="Arial"/>
          <w:sz w:val="22"/>
        </w:rPr>
        <w:t>l   - długość linii zasilającej  [m]</w:t>
      </w:r>
    </w:p>
    <w:p w14:paraId="0AA1A651" w14:textId="77777777" w:rsidR="009037D2" w:rsidRPr="008E4AC2" w:rsidRDefault="009037D2" w:rsidP="009037D2">
      <w:pPr>
        <w:rPr>
          <w:rFonts w:ascii="Arial" w:hAnsi="Arial"/>
          <w:sz w:val="22"/>
        </w:rPr>
      </w:pPr>
    </w:p>
    <w:p w14:paraId="76762340" w14:textId="77777777" w:rsidR="009037D2" w:rsidRPr="008E4AC2" w:rsidRDefault="009037D2" w:rsidP="009037D2">
      <w:pPr>
        <w:rPr>
          <w:rFonts w:ascii="Arial" w:hAnsi="Arial"/>
          <w:sz w:val="22"/>
        </w:rPr>
      </w:pPr>
      <w:proofErr w:type="spellStart"/>
      <w:r w:rsidRPr="008E4AC2">
        <w:rPr>
          <w:rFonts w:ascii="Arial" w:hAnsi="Arial"/>
          <w:sz w:val="22"/>
        </w:rPr>
        <w:t>Pszcz</w:t>
      </w:r>
      <w:proofErr w:type="spellEnd"/>
      <w:r w:rsidRPr="008E4AC2">
        <w:rPr>
          <w:rFonts w:ascii="Arial" w:hAnsi="Arial"/>
          <w:sz w:val="22"/>
        </w:rPr>
        <w:t xml:space="preserve"> - moc szczytowa  [W]</w:t>
      </w:r>
    </w:p>
    <w:p w14:paraId="2D334670" w14:textId="77777777" w:rsidR="009037D2" w:rsidRPr="008E4AC2" w:rsidRDefault="009037D2" w:rsidP="009037D2">
      <w:pPr>
        <w:rPr>
          <w:rFonts w:ascii="Arial" w:hAnsi="Arial" w:cs="Arial"/>
          <w:i/>
          <w:sz w:val="22"/>
          <w:szCs w:val="22"/>
        </w:rPr>
      </w:pPr>
    </w:p>
    <w:p w14:paraId="2321F7A7" w14:textId="77777777" w:rsidR="009037D2" w:rsidRPr="008E4AC2" w:rsidRDefault="009037D2" w:rsidP="009037D2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i/>
          <w:sz w:val="22"/>
          <w:szCs w:val="22"/>
        </w:rPr>
        <w:t xml:space="preserve">Spadek  napięcia w najdłuższym obwodzie </w:t>
      </w:r>
      <w:proofErr w:type="spellStart"/>
      <w:r w:rsidRPr="008E4AC2">
        <w:rPr>
          <w:rFonts w:ascii="Arial" w:hAnsi="Arial" w:cs="Arial"/>
          <w:sz w:val="22"/>
          <w:szCs w:val="22"/>
        </w:rPr>
        <w:t>dU</w:t>
      </w:r>
      <w:proofErr w:type="spellEnd"/>
      <w:r w:rsidRPr="008E4AC2">
        <w:rPr>
          <w:rFonts w:ascii="Arial" w:hAnsi="Arial" w:cs="Arial"/>
          <w:sz w:val="22"/>
          <w:szCs w:val="22"/>
        </w:rPr>
        <w:t xml:space="preserve"> = dU1l + dU2l   </w:t>
      </w:r>
    </w:p>
    <w:p w14:paraId="692687A6" w14:textId="77777777" w:rsidR="009037D2" w:rsidRPr="008E4AC2" w:rsidRDefault="009037D2" w:rsidP="009037D2">
      <w:pPr>
        <w:rPr>
          <w:rFonts w:ascii="Arial" w:hAnsi="Arial" w:cs="Arial"/>
          <w:sz w:val="22"/>
          <w:szCs w:val="22"/>
        </w:rPr>
      </w:pPr>
    </w:p>
    <w:p w14:paraId="062EDE2C" w14:textId="2B338C40" w:rsidR="009037D2" w:rsidRPr="008E4AC2" w:rsidRDefault="00433CAD" w:rsidP="009037D2">
      <w:pPr>
        <w:rPr>
          <w:rFonts w:ascii="Arial" w:hAnsi="Arial" w:cs="Arial"/>
          <w:kern w:val="24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dU1l = 100 x </w:t>
      </w:r>
      <w:r w:rsidR="00644274" w:rsidRPr="008E4AC2">
        <w:rPr>
          <w:rFonts w:ascii="Arial" w:hAnsi="Arial" w:cs="Arial"/>
          <w:sz w:val="22"/>
          <w:szCs w:val="22"/>
        </w:rPr>
        <w:t>2</w:t>
      </w:r>
      <w:r w:rsidR="00386E13" w:rsidRPr="008E4AC2">
        <w:rPr>
          <w:rFonts w:ascii="Arial" w:hAnsi="Arial" w:cs="Arial"/>
          <w:sz w:val="22"/>
          <w:szCs w:val="22"/>
        </w:rPr>
        <w:t>31</w:t>
      </w:r>
      <w:r w:rsidR="001B645A" w:rsidRPr="008E4AC2">
        <w:rPr>
          <w:rFonts w:ascii="Arial" w:hAnsi="Arial" w:cs="Arial"/>
          <w:sz w:val="22"/>
          <w:szCs w:val="22"/>
        </w:rPr>
        <w:t xml:space="preserve"> </w:t>
      </w:r>
      <w:r w:rsidR="005E685F" w:rsidRPr="008E4AC2">
        <w:rPr>
          <w:rFonts w:ascii="Arial" w:hAnsi="Arial" w:cs="Arial"/>
          <w:sz w:val="22"/>
          <w:szCs w:val="22"/>
        </w:rPr>
        <w:t>x 15</w:t>
      </w:r>
      <w:r w:rsidR="009037D2" w:rsidRPr="008E4AC2">
        <w:rPr>
          <w:rFonts w:ascii="Arial" w:hAnsi="Arial" w:cs="Arial"/>
          <w:sz w:val="22"/>
          <w:szCs w:val="22"/>
        </w:rPr>
        <w:t xml:space="preserve"> / 33 x 230</w:t>
      </w:r>
      <w:r w:rsidR="009037D2" w:rsidRPr="008E4AC2">
        <w:rPr>
          <w:rFonts w:ascii="Arial" w:hAnsi="Arial" w:cs="Arial"/>
          <w:kern w:val="24"/>
          <w:sz w:val="22"/>
          <w:szCs w:val="22"/>
          <w:vertAlign w:val="superscript"/>
        </w:rPr>
        <w:t xml:space="preserve">2  </w:t>
      </w:r>
      <w:r w:rsidR="000F4FC7" w:rsidRPr="008E4AC2">
        <w:rPr>
          <w:rFonts w:ascii="Arial" w:hAnsi="Arial" w:cs="Arial"/>
          <w:kern w:val="24"/>
          <w:sz w:val="22"/>
          <w:szCs w:val="22"/>
        </w:rPr>
        <w:t xml:space="preserve">x 35  =  </w:t>
      </w:r>
      <w:r w:rsidR="00644274" w:rsidRPr="008E4AC2">
        <w:rPr>
          <w:rFonts w:ascii="Arial" w:hAnsi="Arial" w:cs="Arial"/>
          <w:kern w:val="24"/>
          <w:sz w:val="22"/>
          <w:szCs w:val="22"/>
        </w:rPr>
        <w:t>3,</w:t>
      </w:r>
      <w:r w:rsidR="00386E13" w:rsidRPr="008E4AC2">
        <w:rPr>
          <w:rFonts w:ascii="Arial" w:hAnsi="Arial" w:cs="Arial"/>
          <w:kern w:val="24"/>
          <w:sz w:val="22"/>
          <w:szCs w:val="22"/>
        </w:rPr>
        <w:t>456</w:t>
      </w:r>
      <w:r w:rsidR="009037D2" w:rsidRPr="008E4AC2">
        <w:rPr>
          <w:rFonts w:ascii="Arial" w:hAnsi="Arial" w:cs="Arial"/>
          <w:kern w:val="24"/>
          <w:sz w:val="22"/>
          <w:szCs w:val="22"/>
        </w:rPr>
        <w:t xml:space="preserve"> x 10</w:t>
      </w:r>
      <w:r w:rsidR="009037D2" w:rsidRPr="008E4AC2">
        <w:rPr>
          <w:rFonts w:ascii="Arial" w:hAnsi="Arial" w:cs="Arial"/>
          <w:kern w:val="24"/>
          <w:sz w:val="22"/>
          <w:szCs w:val="22"/>
          <w:vertAlign w:val="superscript"/>
        </w:rPr>
        <w:t xml:space="preserve">5  </w:t>
      </w:r>
      <w:r w:rsidR="009037D2" w:rsidRPr="008E4AC2">
        <w:rPr>
          <w:rFonts w:ascii="Arial" w:hAnsi="Arial" w:cs="Arial"/>
          <w:kern w:val="24"/>
          <w:sz w:val="22"/>
          <w:szCs w:val="22"/>
        </w:rPr>
        <w:t>/ 611 x 10</w:t>
      </w:r>
      <w:r w:rsidR="009037D2" w:rsidRPr="008E4AC2">
        <w:rPr>
          <w:rFonts w:ascii="Arial" w:hAnsi="Arial" w:cs="Arial"/>
          <w:kern w:val="24"/>
          <w:sz w:val="22"/>
          <w:szCs w:val="22"/>
          <w:vertAlign w:val="superscript"/>
        </w:rPr>
        <w:t xml:space="preserve">5  </w:t>
      </w:r>
      <w:r w:rsidR="000F4FC7" w:rsidRPr="008E4AC2">
        <w:rPr>
          <w:rFonts w:ascii="Arial" w:hAnsi="Arial" w:cs="Arial"/>
          <w:kern w:val="24"/>
          <w:sz w:val="22"/>
          <w:szCs w:val="22"/>
        </w:rPr>
        <w:t xml:space="preserve">= </w:t>
      </w:r>
      <w:r w:rsidR="00644274" w:rsidRPr="008E4AC2">
        <w:rPr>
          <w:rFonts w:ascii="Arial" w:hAnsi="Arial" w:cs="Arial"/>
          <w:kern w:val="24"/>
          <w:sz w:val="22"/>
          <w:szCs w:val="22"/>
        </w:rPr>
        <w:t>0,00</w:t>
      </w:r>
      <w:r w:rsidR="00386E13" w:rsidRPr="008E4AC2">
        <w:rPr>
          <w:rFonts w:ascii="Arial" w:hAnsi="Arial" w:cs="Arial"/>
          <w:kern w:val="24"/>
          <w:sz w:val="22"/>
          <w:szCs w:val="22"/>
        </w:rPr>
        <w:t>6</w:t>
      </w:r>
      <w:r w:rsidR="00277C3D" w:rsidRPr="008E4AC2">
        <w:rPr>
          <w:rFonts w:ascii="Arial" w:hAnsi="Arial" w:cs="Arial"/>
          <w:kern w:val="24"/>
          <w:sz w:val="22"/>
          <w:szCs w:val="22"/>
        </w:rPr>
        <w:t xml:space="preserve"> </w:t>
      </w:r>
      <w:r w:rsidR="009037D2" w:rsidRPr="008E4AC2">
        <w:rPr>
          <w:rFonts w:ascii="Arial" w:hAnsi="Arial" w:cs="Arial"/>
          <w:kern w:val="24"/>
          <w:sz w:val="22"/>
          <w:szCs w:val="22"/>
        </w:rPr>
        <w:t xml:space="preserve">% </w:t>
      </w:r>
    </w:p>
    <w:p w14:paraId="4F0E02EB" w14:textId="77777777" w:rsidR="009037D2" w:rsidRPr="008E4AC2" w:rsidRDefault="009037D2" w:rsidP="009037D2">
      <w:pPr>
        <w:rPr>
          <w:rFonts w:ascii="Arial" w:hAnsi="Arial" w:cs="Arial"/>
          <w:i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 </w:t>
      </w:r>
    </w:p>
    <w:p w14:paraId="6792CF67" w14:textId="147C83C0" w:rsidR="009037D2" w:rsidRPr="008E4AC2" w:rsidRDefault="00433CAD" w:rsidP="009037D2">
      <w:pPr>
        <w:rPr>
          <w:rFonts w:ascii="Arial" w:hAnsi="Arial" w:cs="Arial"/>
          <w:kern w:val="24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 xml:space="preserve">dU2l = 100 x </w:t>
      </w:r>
      <w:r w:rsidR="00386E13" w:rsidRPr="008E4AC2">
        <w:rPr>
          <w:rFonts w:ascii="Arial" w:hAnsi="Arial" w:cs="Arial"/>
          <w:sz w:val="22"/>
          <w:szCs w:val="22"/>
        </w:rPr>
        <w:t>231</w:t>
      </w:r>
      <w:r w:rsidR="00644274" w:rsidRPr="008E4AC2">
        <w:rPr>
          <w:rFonts w:ascii="Arial" w:hAnsi="Arial" w:cs="Arial"/>
          <w:sz w:val="22"/>
          <w:szCs w:val="22"/>
        </w:rPr>
        <w:t xml:space="preserve"> x 5</w:t>
      </w:r>
      <w:r w:rsidR="00386E13" w:rsidRPr="008E4AC2">
        <w:rPr>
          <w:rFonts w:ascii="Arial" w:hAnsi="Arial" w:cs="Arial"/>
          <w:sz w:val="22"/>
          <w:szCs w:val="22"/>
        </w:rPr>
        <w:t>83</w:t>
      </w:r>
      <w:r w:rsidR="009037D2" w:rsidRPr="008E4AC2">
        <w:rPr>
          <w:rFonts w:ascii="Arial" w:hAnsi="Arial" w:cs="Arial"/>
          <w:sz w:val="22"/>
          <w:szCs w:val="22"/>
        </w:rPr>
        <w:t xml:space="preserve"> / 33 x 230</w:t>
      </w:r>
      <w:r w:rsidR="009037D2" w:rsidRPr="008E4AC2">
        <w:rPr>
          <w:rFonts w:ascii="Arial" w:hAnsi="Arial" w:cs="Arial"/>
          <w:kern w:val="24"/>
          <w:sz w:val="22"/>
          <w:szCs w:val="22"/>
          <w:vertAlign w:val="superscript"/>
        </w:rPr>
        <w:t xml:space="preserve">2  </w:t>
      </w:r>
      <w:r w:rsidR="006B6E68" w:rsidRPr="008E4AC2">
        <w:rPr>
          <w:rFonts w:ascii="Arial" w:hAnsi="Arial" w:cs="Arial"/>
          <w:kern w:val="24"/>
          <w:sz w:val="22"/>
          <w:szCs w:val="22"/>
        </w:rPr>
        <w:t xml:space="preserve">x 25  =  </w:t>
      </w:r>
      <w:r w:rsidR="00644274" w:rsidRPr="008E4AC2">
        <w:rPr>
          <w:rFonts w:ascii="Arial" w:hAnsi="Arial" w:cs="Arial"/>
          <w:kern w:val="24"/>
          <w:sz w:val="22"/>
          <w:szCs w:val="22"/>
        </w:rPr>
        <w:t>1</w:t>
      </w:r>
      <w:r w:rsidR="00386E13" w:rsidRPr="008E4AC2">
        <w:rPr>
          <w:rFonts w:ascii="Arial" w:hAnsi="Arial" w:cs="Arial"/>
          <w:kern w:val="24"/>
          <w:sz w:val="22"/>
          <w:szCs w:val="22"/>
        </w:rPr>
        <w:t>34,673</w:t>
      </w:r>
      <w:r w:rsidR="009037D2" w:rsidRPr="008E4AC2">
        <w:rPr>
          <w:rFonts w:ascii="Arial" w:hAnsi="Arial" w:cs="Arial"/>
          <w:kern w:val="24"/>
          <w:sz w:val="22"/>
          <w:szCs w:val="22"/>
        </w:rPr>
        <w:t xml:space="preserve"> x 10</w:t>
      </w:r>
      <w:r w:rsidR="009037D2" w:rsidRPr="008E4AC2">
        <w:rPr>
          <w:rFonts w:ascii="Arial" w:hAnsi="Arial" w:cs="Arial"/>
          <w:kern w:val="24"/>
          <w:sz w:val="22"/>
          <w:szCs w:val="22"/>
          <w:vertAlign w:val="superscript"/>
        </w:rPr>
        <w:t xml:space="preserve">5  </w:t>
      </w:r>
      <w:r w:rsidR="009037D2" w:rsidRPr="008E4AC2">
        <w:rPr>
          <w:rFonts w:ascii="Arial" w:hAnsi="Arial" w:cs="Arial"/>
          <w:kern w:val="24"/>
          <w:sz w:val="22"/>
          <w:szCs w:val="22"/>
        </w:rPr>
        <w:t>/ 436,425 x 10</w:t>
      </w:r>
      <w:r w:rsidR="009037D2" w:rsidRPr="008E4AC2">
        <w:rPr>
          <w:rFonts w:ascii="Arial" w:hAnsi="Arial" w:cs="Arial"/>
          <w:kern w:val="24"/>
          <w:sz w:val="22"/>
          <w:szCs w:val="22"/>
          <w:vertAlign w:val="superscript"/>
        </w:rPr>
        <w:t xml:space="preserve">5  </w:t>
      </w:r>
      <w:r w:rsidR="006B6E68" w:rsidRPr="008E4AC2">
        <w:rPr>
          <w:rFonts w:ascii="Arial" w:hAnsi="Arial" w:cs="Arial"/>
          <w:kern w:val="24"/>
          <w:sz w:val="22"/>
          <w:szCs w:val="22"/>
        </w:rPr>
        <w:t xml:space="preserve">= </w:t>
      </w:r>
      <w:r w:rsidR="00644274" w:rsidRPr="008E4AC2">
        <w:rPr>
          <w:rFonts w:ascii="Arial" w:hAnsi="Arial" w:cs="Arial"/>
          <w:kern w:val="24"/>
          <w:sz w:val="22"/>
          <w:szCs w:val="22"/>
        </w:rPr>
        <w:t>0,</w:t>
      </w:r>
      <w:r w:rsidR="00386E13" w:rsidRPr="008E4AC2">
        <w:rPr>
          <w:rFonts w:ascii="Arial" w:hAnsi="Arial" w:cs="Arial"/>
          <w:kern w:val="24"/>
          <w:sz w:val="22"/>
          <w:szCs w:val="22"/>
        </w:rPr>
        <w:t>309</w:t>
      </w:r>
      <w:r w:rsidR="009037D2" w:rsidRPr="008E4AC2">
        <w:rPr>
          <w:rFonts w:ascii="Arial" w:hAnsi="Arial" w:cs="Arial"/>
          <w:kern w:val="24"/>
          <w:sz w:val="22"/>
          <w:szCs w:val="22"/>
        </w:rPr>
        <w:t xml:space="preserve"> % </w:t>
      </w:r>
    </w:p>
    <w:p w14:paraId="062BA10D" w14:textId="77777777" w:rsidR="009037D2" w:rsidRPr="008E4AC2" w:rsidRDefault="009037D2" w:rsidP="009037D2">
      <w:pPr>
        <w:rPr>
          <w:rFonts w:ascii="Arial" w:hAnsi="Arial" w:cs="Arial"/>
          <w:kern w:val="24"/>
          <w:sz w:val="10"/>
          <w:szCs w:val="10"/>
        </w:rPr>
      </w:pPr>
    </w:p>
    <w:p w14:paraId="52CE2226" w14:textId="77777777" w:rsidR="009037D2" w:rsidRPr="008E4AC2" w:rsidRDefault="009037D2" w:rsidP="009037D2">
      <w:pPr>
        <w:rPr>
          <w:rFonts w:ascii="Arial" w:hAnsi="Arial" w:cs="Arial"/>
          <w:kern w:val="24"/>
          <w:sz w:val="6"/>
          <w:szCs w:val="6"/>
        </w:rPr>
      </w:pPr>
    </w:p>
    <w:p w14:paraId="4900EF02" w14:textId="76C0E8B8" w:rsidR="009037D2" w:rsidRPr="008E4AC2" w:rsidRDefault="000F4FC7" w:rsidP="009037D2">
      <w:pPr>
        <w:rPr>
          <w:rFonts w:ascii="Arial" w:hAnsi="Arial" w:cs="Arial"/>
          <w:kern w:val="24"/>
          <w:sz w:val="22"/>
          <w:szCs w:val="22"/>
        </w:rPr>
      </w:pPr>
      <w:r w:rsidRPr="008E4AC2">
        <w:rPr>
          <w:rFonts w:ascii="Arial" w:hAnsi="Arial" w:cs="Arial"/>
          <w:kern w:val="24"/>
          <w:sz w:val="22"/>
          <w:szCs w:val="22"/>
        </w:rPr>
        <w:t>S</w:t>
      </w:r>
      <w:r w:rsidR="009037D2" w:rsidRPr="008E4AC2">
        <w:rPr>
          <w:rFonts w:ascii="Arial" w:hAnsi="Arial" w:cs="Arial"/>
          <w:kern w:val="24"/>
          <w:sz w:val="22"/>
          <w:szCs w:val="22"/>
        </w:rPr>
        <w:t>pad</w:t>
      </w:r>
      <w:r w:rsidRPr="008E4AC2">
        <w:rPr>
          <w:rFonts w:ascii="Arial" w:hAnsi="Arial" w:cs="Arial"/>
          <w:kern w:val="24"/>
          <w:sz w:val="22"/>
          <w:szCs w:val="22"/>
        </w:rPr>
        <w:t>ek</w:t>
      </w:r>
      <w:r w:rsidR="009037D2" w:rsidRPr="008E4AC2">
        <w:rPr>
          <w:rFonts w:ascii="Arial" w:hAnsi="Arial" w:cs="Arial"/>
          <w:kern w:val="24"/>
          <w:sz w:val="22"/>
          <w:szCs w:val="22"/>
        </w:rPr>
        <w:t xml:space="preserve"> napięcia obwodu</w:t>
      </w:r>
      <w:r w:rsidR="009037D2" w:rsidRPr="008E4AC2">
        <w:rPr>
          <w:rFonts w:ascii="Arial" w:hAnsi="Arial" w:cs="Arial"/>
          <w:kern w:val="24"/>
          <w:sz w:val="16"/>
          <w:szCs w:val="16"/>
        </w:rPr>
        <w:t xml:space="preserve">  </w:t>
      </w:r>
      <w:proofErr w:type="spellStart"/>
      <w:r w:rsidRPr="008E4AC2">
        <w:rPr>
          <w:rFonts w:ascii="Arial" w:hAnsi="Arial" w:cs="Arial"/>
          <w:kern w:val="24"/>
          <w:sz w:val="22"/>
          <w:szCs w:val="22"/>
        </w:rPr>
        <w:t>dU</w:t>
      </w:r>
      <w:proofErr w:type="spellEnd"/>
      <w:r w:rsidRPr="008E4AC2">
        <w:rPr>
          <w:rFonts w:ascii="Arial" w:hAnsi="Arial" w:cs="Arial"/>
          <w:kern w:val="24"/>
          <w:sz w:val="22"/>
          <w:szCs w:val="22"/>
        </w:rPr>
        <w:t xml:space="preserve">  = </w:t>
      </w:r>
      <w:r w:rsidR="00644274" w:rsidRPr="008E4AC2">
        <w:rPr>
          <w:rFonts w:ascii="Arial" w:hAnsi="Arial" w:cs="Arial"/>
          <w:kern w:val="24"/>
          <w:sz w:val="22"/>
          <w:szCs w:val="22"/>
        </w:rPr>
        <w:t>0,00</w:t>
      </w:r>
      <w:r w:rsidR="00386E13" w:rsidRPr="008E4AC2">
        <w:rPr>
          <w:rFonts w:ascii="Arial" w:hAnsi="Arial" w:cs="Arial"/>
          <w:kern w:val="24"/>
          <w:sz w:val="22"/>
          <w:szCs w:val="22"/>
        </w:rPr>
        <w:t>6</w:t>
      </w:r>
      <w:r w:rsidR="00644274" w:rsidRPr="008E4AC2">
        <w:rPr>
          <w:rFonts w:ascii="Arial" w:hAnsi="Arial" w:cs="Arial"/>
          <w:kern w:val="24"/>
          <w:sz w:val="22"/>
          <w:szCs w:val="22"/>
        </w:rPr>
        <w:t xml:space="preserve"> +0,</w:t>
      </w:r>
      <w:r w:rsidR="00386E13" w:rsidRPr="008E4AC2">
        <w:rPr>
          <w:rFonts w:ascii="Arial" w:hAnsi="Arial" w:cs="Arial"/>
          <w:kern w:val="24"/>
          <w:sz w:val="22"/>
          <w:szCs w:val="22"/>
        </w:rPr>
        <w:t>309</w:t>
      </w:r>
      <w:r w:rsidRPr="008E4AC2">
        <w:rPr>
          <w:rFonts w:ascii="Arial" w:hAnsi="Arial" w:cs="Arial"/>
          <w:kern w:val="24"/>
          <w:sz w:val="22"/>
          <w:szCs w:val="22"/>
        </w:rPr>
        <w:t xml:space="preserve"> %  =  </w:t>
      </w:r>
      <w:r w:rsidR="00644274" w:rsidRPr="008E4AC2">
        <w:rPr>
          <w:rFonts w:ascii="Arial" w:hAnsi="Arial" w:cs="Arial"/>
          <w:kern w:val="24"/>
          <w:sz w:val="22"/>
          <w:szCs w:val="22"/>
        </w:rPr>
        <w:t>0,</w:t>
      </w:r>
      <w:r w:rsidR="00386E13" w:rsidRPr="008E4AC2">
        <w:rPr>
          <w:rFonts w:ascii="Arial" w:hAnsi="Arial" w:cs="Arial"/>
          <w:kern w:val="24"/>
          <w:sz w:val="22"/>
          <w:szCs w:val="22"/>
        </w:rPr>
        <w:t>31</w:t>
      </w:r>
      <w:r w:rsidR="001C4676" w:rsidRPr="008E4AC2">
        <w:rPr>
          <w:rFonts w:ascii="Arial" w:hAnsi="Arial" w:cs="Arial"/>
          <w:kern w:val="24"/>
          <w:sz w:val="22"/>
          <w:szCs w:val="22"/>
        </w:rPr>
        <w:t>5</w:t>
      </w:r>
      <w:r w:rsidR="009037D2" w:rsidRPr="008E4AC2">
        <w:rPr>
          <w:rFonts w:ascii="Arial" w:hAnsi="Arial" w:cs="Arial"/>
          <w:kern w:val="24"/>
          <w:sz w:val="22"/>
          <w:szCs w:val="22"/>
        </w:rPr>
        <w:t xml:space="preserve"> &lt;  5%  - wartość dopuszczalna</w:t>
      </w:r>
      <w:r w:rsidR="009037D2" w:rsidRPr="008E4AC2">
        <w:rPr>
          <w:rFonts w:ascii="Arial" w:hAnsi="Arial" w:cs="Arial"/>
          <w:kern w:val="24"/>
          <w:sz w:val="22"/>
          <w:szCs w:val="22"/>
          <w:vertAlign w:val="superscript"/>
        </w:rPr>
        <w:t xml:space="preserve"> </w:t>
      </w:r>
    </w:p>
    <w:p w14:paraId="43DE0C73" w14:textId="77777777" w:rsidR="009037D2" w:rsidRPr="008E4AC2" w:rsidRDefault="009037D2" w:rsidP="009037D2">
      <w:pPr>
        <w:rPr>
          <w:rFonts w:ascii="Arial" w:hAnsi="Arial" w:cs="Arial"/>
          <w:sz w:val="10"/>
          <w:szCs w:val="10"/>
        </w:rPr>
      </w:pPr>
      <w:r w:rsidRPr="008E4AC2">
        <w:rPr>
          <w:rFonts w:ascii="Arial" w:hAnsi="Arial" w:cs="Arial"/>
          <w:sz w:val="22"/>
          <w:szCs w:val="22"/>
        </w:rPr>
        <w:t xml:space="preserve"> </w:t>
      </w:r>
    </w:p>
    <w:p w14:paraId="389060C2" w14:textId="77777777" w:rsidR="00234C2F" w:rsidRPr="008E4AC2" w:rsidRDefault="00234C2F" w:rsidP="009037D2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Wniosek :</w:t>
      </w:r>
    </w:p>
    <w:p w14:paraId="15DCC92C" w14:textId="77777777" w:rsidR="009037D2" w:rsidRPr="008E4AC2" w:rsidRDefault="009037D2" w:rsidP="009037D2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Jak widać z powyższych wyników spadek napięcia liczony na odcinku od miejsca zasilania</w:t>
      </w:r>
      <w:r w:rsidR="000F4FC7" w:rsidRPr="008E4AC2">
        <w:rPr>
          <w:rFonts w:ascii="Arial" w:hAnsi="Arial" w:cs="Arial"/>
          <w:sz w:val="22"/>
          <w:szCs w:val="22"/>
        </w:rPr>
        <w:t xml:space="preserve"> </w:t>
      </w:r>
      <w:r w:rsidRPr="008E4AC2">
        <w:rPr>
          <w:rFonts w:ascii="Arial" w:hAnsi="Arial" w:cs="Arial"/>
          <w:sz w:val="22"/>
          <w:szCs w:val="22"/>
        </w:rPr>
        <w:t>złącza  do najdalszej latarni  jest mniejszy od dopuszczalnego spadku napięcia,</w:t>
      </w:r>
    </w:p>
    <w:p w14:paraId="521E5687" w14:textId="77777777" w:rsidR="009037D2" w:rsidRPr="008E4AC2" w:rsidRDefault="009037D2" w:rsidP="009037D2">
      <w:pPr>
        <w:rPr>
          <w:rFonts w:ascii="Arial" w:hAnsi="Arial" w:cs="Arial"/>
          <w:sz w:val="22"/>
          <w:szCs w:val="22"/>
        </w:rPr>
      </w:pPr>
      <w:r w:rsidRPr="008E4AC2">
        <w:rPr>
          <w:rFonts w:ascii="Arial" w:hAnsi="Arial" w:cs="Arial"/>
          <w:sz w:val="22"/>
          <w:szCs w:val="22"/>
        </w:rPr>
        <w:t>który dla obwodów  elektrycznych wynosi  5 % / nie przekracza wartości dopuszczalnej /.</w:t>
      </w:r>
    </w:p>
    <w:p w14:paraId="70EA6610" w14:textId="77777777" w:rsidR="0003767D" w:rsidRPr="008E4AC2" w:rsidRDefault="0003767D" w:rsidP="0003767D">
      <w:pPr>
        <w:spacing w:line="360" w:lineRule="auto"/>
        <w:jc w:val="both"/>
        <w:rPr>
          <w:rFonts w:ascii="Arial" w:hAnsi="Arial" w:cs="Arial"/>
          <w:sz w:val="22"/>
          <w:szCs w:val="22"/>
        </w:rPr>
      </w:pPr>
    </w:p>
    <w:p w14:paraId="6B5A58AA" w14:textId="77777777" w:rsidR="003A1F27" w:rsidRPr="008E4AC2" w:rsidRDefault="003A1F27" w:rsidP="00AA0DE9">
      <w:pPr>
        <w:tabs>
          <w:tab w:val="left" w:pos="6521"/>
        </w:tabs>
        <w:spacing w:after="120"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 w:rsidRPr="008E4AC2">
        <w:rPr>
          <w:rFonts w:ascii="Arial" w:hAnsi="Arial" w:cs="Arial"/>
          <w:b/>
          <w:bCs/>
          <w:sz w:val="22"/>
          <w:szCs w:val="22"/>
        </w:rPr>
        <w:t>6.10. Obliczenie parametrów oświetleniowych</w:t>
      </w:r>
    </w:p>
    <w:p w14:paraId="04085E7C" w14:textId="77777777" w:rsidR="003A1F27" w:rsidRPr="008E4AC2" w:rsidRDefault="003A1F27" w:rsidP="00AA0DE9">
      <w:pPr>
        <w:spacing w:line="360" w:lineRule="auto"/>
        <w:ind w:firstLine="709"/>
        <w:jc w:val="both"/>
        <w:rPr>
          <w:rFonts w:ascii="Arial" w:hAnsi="Arial" w:cs="Arial"/>
          <w:sz w:val="22"/>
          <w:szCs w:val="22"/>
        </w:rPr>
      </w:pPr>
      <w:r w:rsidRPr="008E4AC2">
        <w:rPr>
          <w:rFonts w:ascii="Arial" w:hAnsi="Arial"/>
          <w:sz w:val="22"/>
          <w:szCs w:val="22"/>
        </w:rPr>
        <w:lastRenderedPageBreak/>
        <w:t>Parametry oświetlen</w:t>
      </w:r>
      <w:r w:rsidR="00644274" w:rsidRPr="008E4AC2">
        <w:rPr>
          <w:rFonts w:ascii="Arial" w:hAnsi="Arial"/>
          <w:sz w:val="22"/>
          <w:szCs w:val="22"/>
        </w:rPr>
        <w:t>iowe na remontowanej ul. Janickiego</w:t>
      </w:r>
      <w:r w:rsidRPr="008E4AC2">
        <w:rPr>
          <w:rFonts w:ascii="Arial" w:hAnsi="Arial"/>
          <w:sz w:val="22"/>
          <w:szCs w:val="22"/>
        </w:rPr>
        <w:t xml:space="preserve"> są zachowane. Do oświetlenia można użyć opraw</w:t>
      </w:r>
      <w:r w:rsidR="002C573D" w:rsidRPr="008E4AC2">
        <w:rPr>
          <w:rFonts w:ascii="Arial" w:hAnsi="Arial"/>
          <w:sz w:val="22"/>
          <w:szCs w:val="22"/>
        </w:rPr>
        <w:t xml:space="preserve"> LED o mocy od </w:t>
      </w:r>
      <w:r w:rsidR="00644274" w:rsidRPr="008E4AC2">
        <w:rPr>
          <w:rFonts w:ascii="Arial" w:hAnsi="Arial"/>
          <w:sz w:val="22"/>
          <w:szCs w:val="22"/>
        </w:rPr>
        <w:t>26</w:t>
      </w:r>
      <w:r w:rsidR="00F209AB" w:rsidRPr="008E4AC2">
        <w:rPr>
          <w:rFonts w:ascii="Arial" w:hAnsi="Arial"/>
          <w:sz w:val="22"/>
          <w:szCs w:val="22"/>
        </w:rPr>
        <w:t xml:space="preserve"> </w:t>
      </w:r>
      <w:r w:rsidR="00E737CD" w:rsidRPr="008E4AC2">
        <w:rPr>
          <w:rFonts w:ascii="Arial" w:hAnsi="Arial"/>
          <w:sz w:val="22"/>
          <w:szCs w:val="22"/>
        </w:rPr>
        <w:t xml:space="preserve">W do </w:t>
      </w:r>
      <w:r w:rsidR="00F209AB" w:rsidRPr="008E4AC2">
        <w:rPr>
          <w:rFonts w:ascii="Arial" w:hAnsi="Arial"/>
          <w:sz w:val="22"/>
          <w:szCs w:val="22"/>
        </w:rPr>
        <w:t>1</w:t>
      </w:r>
      <w:r w:rsidR="00644274" w:rsidRPr="008E4AC2">
        <w:rPr>
          <w:rFonts w:ascii="Arial" w:hAnsi="Arial"/>
          <w:sz w:val="22"/>
          <w:szCs w:val="22"/>
        </w:rPr>
        <w:t>40</w:t>
      </w:r>
      <w:r w:rsidR="00F209AB" w:rsidRPr="008E4AC2">
        <w:rPr>
          <w:rFonts w:ascii="Arial" w:hAnsi="Arial"/>
          <w:sz w:val="22"/>
          <w:szCs w:val="22"/>
        </w:rPr>
        <w:t xml:space="preserve"> </w:t>
      </w:r>
      <w:r w:rsidR="002C573D" w:rsidRPr="008E4AC2">
        <w:rPr>
          <w:rFonts w:ascii="Arial" w:hAnsi="Arial"/>
          <w:sz w:val="22"/>
          <w:szCs w:val="22"/>
        </w:rPr>
        <w:t>W</w:t>
      </w:r>
      <w:r w:rsidRPr="008E4AC2">
        <w:rPr>
          <w:rFonts w:ascii="Arial" w:hAnsi="Arial"/>
          <w:sz w:val="22"/>
          <w:szCs w:val="22"/>
        </w:rPr>
        <w:t xml:space="preserve">. W przypadku zmiany oprawy na etapie realizacji moc oprawy nie może być większa. Szczegółowe obliczenia parametrów oświetlenia zrealizowano programem komputerowym </w:t>
      </w:r>
      <w:proofErr w:type="spellStart"/>
      <w:r w:rsidRPr="008E4AC2">
        <w:rPr>
          <w:rFonts w:ascii="Arial" w:hAnsi="Arial"/>
          <w:sz w:val="22"/>
          <w:szCs w:val="22"/>
        </w:rPr>
        <w:t>DIALux</w:t>
      </w:r>
      <w:proofErr w:type="spellEnd"/>
      <w:r w:rsidRPr="008E4AC2">
        <w:rPr>
          <w:rFonts w:ascii="Arial" w:hAnsi="Arial"/>
          <w:sz w:val="22"/>
          <w:szCs w:val="22"/>
        </w:rPr>
        <w:t>.</w:t>
      </w:r>
    </w:p>
    <w:p w14:paraId="26ABEDE1" w14:textId="77777777" w:rsidR="005D5F8B" w:rsidRPr="008E4AC2" w:rsidRDefault="005D5F8B">
      <w:pPr>
        <w:rPr>
          <w:rFonts w:ascii="Arial" w:hAnsi="Arial" w:cs="Arial"/>
          <w:b/>
          <w:bCs/>
          <w:iCs/>
          <w:sz w:val="22"/>
          <w:szCs w:val="22"/>
          <w:u w:val="single"/>
        </w:rPr>
      </w:pPr>
      <w:bookmarkStart w:id="15" w:name="_Toc210636340"/>
      <w:r w:rsidRPr="008E4AC2">
        <w:rPr>
          <w:i/>
          <w:sz w:val="22"/>
          <w:szCs w:val="22"/>
          <w:u w:val="single"/>
        </w:rPr>
        <w:br w:type="page"/>
      </w:r>
    </w:p>
    <w:p w14:paraId="501D5DBD" w14:textId="085E59E9" w:rsidR="003A1F27" w:rsidRPr="008E4AC2" w:rsidRDefault="003A1F27" w:rsidP="005C2BA2">
      <w:pPr>
        <w:pStyle w:val="Nagwek2"/>
        <w:numPr>
          <w:ilvl w:val="0"/>
          <w:numId w:val="4"/>
        </w:numPr>
        <w:spacing w:after="240"/>
        <w:ind w:left="426" w:hanging="426"/>
        <w:rPr>
          <w:i w:val="0"/>
          <w:sz w:val="22"/>
          <w:szCs w:val="22"/>
          <w:u w:val="single"/>
        </w:rPr>
      </w:pPr>
      <w:r w:rsidRPr="008E4AC2">
        <w:rPr>
          <w:i w:val="0"/>
          <w:sz w:val="22"/>
          <w:szCs w:val="22"/>
          <w:u w:val="single"/>
        </w:rPr>
        <w:lastRenderedPageBreak/>
        <w:t>Zestawienie urządzeń i materiałów</w:t>
      </w:r>
      <w:bookmarkEnd w:id="15"/>
      <w:r w:rsidRPr="008E4AC2">
        <w:rPr>
          <w:i w:val="0"/>
          <w:sz w:val="22"/>
          <w:szCs w:val="22"/>
          <w:u w:val="single"/>
        </w:rPr>
        <w:t xml:space="preserve"> </w:t>
      </w:r>
    </w:p>
    <w:p w14:paraId="11A1F953" w14:textId="77777777" w:rsidR="003A1F27" w:rsidRPr="008E4AC2" w:rsidRDefault="003A1F27" w:rsidP="00AA0DE9">
      <w:pPr>
        <w:rPr>
          <w:rFonts w:ascii="Arial" w:hAnsi="Arial" w:cs="Arial"/>
          <w:b/>
          <w:sz w:val="22"/>
          <w:szCs w:val="22"/>
        </w:rPr>
      </w:pPr>
      <w:r w:rsidRPr="008E4AC2">
        <w:rPr>
          <w:rFonts w:ascii="Arial" w:hAnsi="Arial" w:cs="Arial"/>
          <w:b/>
          <w:sz w:val="22"/>
          <w:szCs w:val="22"/>
        </w:rPr>
        <w:t>Montaż</w:t>
      </w:r>
    </w:p>
    <w:p w14:paraId="0DE69A94" w14:textId="77777777" w:rsidR="00743B94" w:rsidRPr="008E4AC2" w:rsidRDefault="003A1F27" w:rsidP="00AA0DE9">
      <w:pPr>
        <w:pStyle w:val="Nagwek"/>
        <w:tabs>
          <w:tab w:val="left" w:pos="708"/>
        </w:tabs>
        <w:rPr>
          <w:rFonts w:ascii="Arial" w:hAnsi="Arial" w:cs="Arial"/>
          <w:b/>
          <w:sz w:val="22"/>
          <w:szCs w:val="22"/>
          <w:u w:val="single"/>
        </w:rPr>
      </w:pPr>
      <w:r w:rsidRPr="008E4AC2">
        <w:rPr>
          <w:rFonts w:ascii="Arial" w:hAnsi="Arial" w:cs="Arial"/>
          <w:b/>
          <w:sz w:val="22"/>
          <w:szCs w:val="22"/>
          <w:u w:val="single"/>
        </w:rPr>
        <w:t>A</w:t>
      </w:r>
      <w:r w:rsidR="00EC4C73" w:rsidRPr="008E4AC2">
        <w:rPr>
          <w:rFonts w:ascii="Arial" w:hAnsi="Arial" w:cs="Arial"/>
          <w:b/>
          <w:sz w:val="22"/>
          <w:szCs w:val="22"/>
          <w:u w:val="single"/>
        </w:rPr>
        <w:t>.  Szafka oświetleniowa SO</w:t>
      </w:r>
      <w:r w:rsidR="00BC324F" w:rsidRPr="008E4AC2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="00EC4C73" w:rsidRPr="008E4AC2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="00795024" w:rsidRPr="008E4AC2">
        <w:rPr>
          <w:rFonts w:ascii="Arial" w:hAnsi="Arial" w:cs="Arial"/>
          <w:b/>
          <w:sz w:val="22"/>
          <w:szCs w:val="22"/>
          <w:u w:val="single"/>
        </w:rPr>
        <w:t>–</w:t>
      </w:r>
      <w:r w:rsidR="00BF43DB" w:rsidRPr="008E4AC2">
        <w:rPr>
          <w:rFonts w:ascii="Arial" w:hAnsi="Arial" w:cs="Arial"/>
          <w:b/>
          <w:sz w:val="22"/>
          <w:szCs w:val="22"/>
          <w:u w:val="single"/>
        </w:rPr>
        <w:t xml:space="preserve"> </w:t>
      </w:r>
      <w:r w:rsidR="00BC324F" w:rsidRPr="008E4AC2">
        <w:rPr>
          <w:rFonts w:ascii="Arial" w:hAnsi="Arial" w:cs="Arial"/>
          <w:b/>
          <w:sz w:val="22"/>
          <w:szCs w:val="22"/>
          <w:u w:val="single"/>
        </w:rPr>
        <w:t xml:space="preserve"> ulica boczna </w:t>
      </w:r>
      <w:r w:rsidR="00743B94" w:rsidRPr="008E4AC2">
        <w:rPr>
          <w:rFonts w:ascii="Arial" w:hAnsi="Arial" w:cs="Arial"/>
          <w:b/>
          <w:sz w:val="22"/>
          <w:szCs w:val="22"/>
          <w:u w:val="single"/>
        </w:rPr>
        <w:t xml:space="preserve">od Janickiego </w:t>
      </w:r>
    </w:p>
    <w:p w14:paraId="62C4E6CC" w14:textId="77777777" w:rsidR="003A1F27" w:rsidRPr="008E4AC2" w:rsidRDefault="00743B94" w:rsidP="00AA0DE9">
      <w:pPr>
        <w:pStyle w:val="Nagwek"/>
        <w:tabs>
          <w:tab w:val="left" w:pos="708"/>
        </w:tabs>
        <w:rPr>
          <w:rFonts w:ascii="Arial" w:hAnsi="Arial" w:cs="Arial"/>
          <w:b/>
          <w:sz w:val="22"/>
          <w:szCs w:val="22"/>
          <w:u w:val="single"/>
        </w:rPr>
      </w:pPr>
      <w:r w:rsidRPr="008E4AC2">
        <w:rPr>
          <w:rFonts w:ascii="Arial" w:hAnsi="Arial" w:cs="Arial"/>
          <w:b/>
          <w:sz w:val="22"/>
          <w:szCs w:val="22"/>
          <w:u w:val="single"/>
        </w:rPr>
        <w:t>1KD-L  ul. Barańczaka</w:t>
      </w:r>
    </w:p>
    <w:p w14:paraId="36D70171" w14:textId="77777777" w:rsidR="00BE3CB3" w:rsidRPr="008E4AC2" w:rsidRDefault="00BE3CB3" w:rsidP="00AA0DE9">
      <w:pPr>
        <w:pStyle w:val="Nagwek"/>
        <w:tabs>
          <w:tab w:val="left" w:pos="708"/>
        </w:tabs>
        <w:rPr>
          <w:rFonts w:ascii="Arial" w:hAnsi="Arial" w:cs="Arial"/>
          <w:b/>
          <w:sz w:val="22"/>
          <w:szCs w:val="22"/>
          <w:u w:val="single"/>
        </w:rPr>
      </w:pPr>
    </w:p>
    <w:p w14:paraId="715F2404" w14:textId="77777777" w:rsidR="00795024" w:rsidRPr="008E4AC2" w:rsidRDefault="00BE3CB3" w:rsidP="00BE3CB3">
      <w:pPr>
        <w:pStyle w:val="Akapitzlist"/>
        <w:numPr>
          <w:ilvl w:val="0"/>
          <w:numId w:val="21"/>
        </w:numPr>
        <w:spacing w:after="120" w:line="360" w:lineRule="auto"/>
        <w:jc w:val="both"/>
        <w:rPr>
          <w:rFonts w:ascii="Arial" w:hAnsi="Arial" w:cs="Arial"/>
          <w:b/>
          <w:bCs/>
        </w:rPr>
      </w:pPr>
      <w:r w:rsidRPr="008E4AC2">
        <w:rPr>
          <w:rFonts w:ascii="Arial" w:hAnsi="Arial" w:cs="Arial"/>
        </w:rPr>
        <w:t>Szafka oświetleniowa  SO – ul. Barańczaka 1KD-L,</w:t>
      </w:r>
    </w:p>
    <w:p w14:paraId="69F590BB" w14:textId="5BA73202" w:rsidR="00BE3CB3" w:rsidRPr="008E4AC2" w:rsidRDefault="00BE3CB3" w:rsidP="005D5F8B">
      <w:pPr>
        <w:pStyle w:val="Akapitzlist"/>
        <w:spacing w:after="120" w:line="240" w:lineRule="auto"/>
        <w:jc w:val="both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- budowa w przypadku braku </w:t>
      </w:r>
      <w:r w:rsidR="006324B1" w:rsidRPr="008E4AC2">
        <w:rPr>
          <w:rFonts w:ascii="Arial" w:hAnsi="Arial" w:cs="Arial"/>
        </w:rPr>
        <w:t>źródła</w:t>
      </w:r>
      <w:r w:rsidRPr="008E4AC2">
        <w:rPr>
          <w:rFonts w:ascii="Arial" w:hAnsi="Arial" w:cs="Arial"/>
        </w:rPr>
        <w:t xml:space="preserve"> zasilania, </w:t>
      </w:r>
    </w:p>
    <w:p w14:paraId="0CBE49B4" w14:textId="77777777" w:rsidR="003A1F27" w:rsidRPr="008E4AC2" w:rsidRDefault="003A1F27" w:rsidP="005D5F8B">
      <w:pPr>
        <w:pStyle w:val="Akapitzlist"/>
        <w:spacing w:after="120" w:line="240" w:lineRule="auto"/>
        <w:rPr>
          <w:rFonts w:ascii="Arial" w:hAnsi="Arial" w:cs="Arial"/>
          <w:b/>
          <w:bCs/>
        </w:rPr>
      </w:pPr>
      <w:r w:rsidRPr="008E4AC2">
        <w:rPr>
          <w:rFonts w:ascii="Arial" w:hAnsi="Arial" w:cs="Arial"/>
        </w:rPr>
        <w:t xml:space="preserve">- </w:t>
      </w:r>
      <w:r w:rsidR="00AE3E77" w:rsidRPr="008E4AC2">
        <w:rPr>
          <w:rFonts w:ascii="Arial" w:hAnsi="Arial" w:cs="Arial"/>
        </w:rPr>
        <w:t xml:space="preserve">w porozumieniu z właścicielem oświetlenia </w:t>
      </w:r>
      <w:r w:rsidRPr="008E4AC2">
        <w:rPr>
          <w:rFonts w:ascii="Arial" w:hAnsi="Arial" w:cs="Arial"/>
        </w:rPr>
        <w:t>uzupełni</w:t>
      </w:r>
      <w:r w:rsidR="00EA532D" w:rsidRPr="008E4AC2">
        <w:rPr>
          <w:rFonts w:ascii="Arial" w:hAnsi="Arial" w:cs="Arial"/>
        </w:rPr>
        <w:t xml:space="preserve">enie w kompensator mocy biernej </w:t>
      </w:r>
      <w:r w:rsidR="00BE3CB3" w:rsidRPr="008E4AC2">
        <w:rPr>
          <w:rFonts w:ascii="Arial" w:hAnsi="Arial" w:cs="Arial"/>
        </w:rPr>
        <w:t>(w wyniku</w:t>
      </w:r>
      <w:r w:rsidR="00EA532D" w:rsidRPr="008E4AC2">
        <w:rPr>
          <w:rFonts w:ascii="Arial" w:hAnsi="Arial" w:cs="Arial"/>
        </w:rPr>
        <w:t xml:space="preserve"> </w:t>
      </w:r>
      <w:r w:rsidR="00795024" w:rsidRPr="008E4AC2">
        <w:rPr>
          <w:rFonts w:ascii="Arial" w:hAnsi="Arial" w:cs="Arial"/>
        </w:rPr>
        <w:t xml:space="preserve">niekorzystnych wyników </w:t>
      </w:r>
      <w:r w:rsidR="00EA532D" w:rsidRPr="008E4AC2">
        <w:rPr>
          <w:rFonts w:ascii="Arial" w:hAnsi="Arial" w:cs="Arial"/>
        </w:rPr>
        <w:t>pomiarów)</w:t>
      </w:r>
    </w:p>
    <w:p w14:paraId="7B1E23DA" w14:textId="77777777" w:rsidR="00AF3A7B" w:rsidRPr="008E4AC2" w:rsidRDefault="00AF3A7B" w:rsidP="00743B94">
      <w:pPr>
        <w:rPr>
          <w:rFonts w:ascii="Arial" w:hAnsi="Arial" w:cs="Arial"/>
          <w:sz w:val="10"/>
          <w:szCs w:val="10"/>
        </w:rPr>
      </w:pPr>
    </w:p>
    <w:p w14:paraId="488D40B3" w14:textId="6CE16C99" w:rsidR="00BE3CB3" w:rsidRPr="008E4AC2" w:rsidRDefault="003A1F27" w:rsidP="00581B72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Słup aluminiowy anodowany o wysokości </w:t>
      </w:r>
      <w:r w:rsidR="00565546" w:rsidRPr="008E4AC2">
        <w:rPr>
          <w:rFonts w:ascii="Arial" w:hAnsi="Arial" w:cs="Arial"/>
        </w:rPr>
        <w:t>8</w:t>
      </w:r>
      <w:r w:rsidRPr="008E4AC2">
        <w:rPr>
          <w:rFonts w:ascii="Arial" w:hAnsi="Arial" w:cs="Arial"/>
        </w:rPr>
        <w:t>,0 m, z</w:t>
      </w:r>
      <w:r w:rsidR="00743B94" w:rsidRPr="008E4AC2">
        <w:rPr>
          <w:rFonts w:ascii="Arial" w:hAnsi="Arial" w:cs="Arial"/>
        </w:rPr>
        <w:t xml:space="preserve"> wysięgnikiem </w:t>
      </w:r>
      <w:r w:rsidR="00743B94" w:rsidRPr="008E4AC2">
        <w:rPr>
          <w:rFonts w:ascii="Arial" w:hAnsi="Arial" w:cs="Arial"/>
        </w:rPr>
        <w:br/>
        <w:t>0,5</w:t>
      </w:r>
      <w:r w:rsidR="00EC4C73" w:rsidRPr="008E4AC2">
        <w:rPr>
          <w:rFonts w:ascii="Arial" w:hAnsi="Arial" w:cs="Arial"/>
        </w:rPr>
        <w:t xml:space="preserve"> m i kącie nachylenia </w:t>
      </w:r>
      <w:r w:rsidR="00BF43DB" w:rsidRPr="008E4AC2">
        <w:rPr>
          <w:rFonts w:ascii="Arial" w:hAnsi="Arial" w:cs="Arial"/>
        </w:rPr>
        <w:t>5</w:t>
      </w:r>
      <w:r w:rsidRPr="008E4AC2">
        <w:rPr>
          <w:rFonts w:ascii="Arial" w:hAnsi="Arial" w:cs="Arial"/>
        </w:rPr>
        <w:t xml:space="preserve"> stopni</w:t>
      </w:r>
      <w:r w:rsidR="004D4ACA" w:rsidRPr="008E4AC2">
        <w:rPr>
          <w:rFonts w:ascii="Arial" w:hAnsi="Arial" w:cs="Arial"/>
        </w:rPr>
        <w:t xml:space="preserve"> (oprawa 0,0°)</w:t>
      </w:r>
      <w:r w:rsidRPr="008E4AC2">
        <w:rPr>
          <w:rFonts w:ascii="Arial" w:hAnsi="Arial" w:cs="Arial"/>
        </w:rPr>
        <w:t xml:space="preserve">, bez fundamentu,  wkopany </w:t>
      </w:r>
      <w:r w:rsidRPr="008E4AC2">
        <w:rPr>
          <w:rFonts w:ascii="Arial" w:hAnsi="Arial" w:cs="Arial"/>
        </w:rPr>
        <w:br/>
        <w:t>bezpośrednio do gru</w:t>
      </w:r>
      <w:r w:rsidR="00EC4C73" w:rsidRPr="008E4AC2">
        <w:rPr>
          <w:rFonts w:ascii="Arial" w:hAnsi="Arial" w:cs="Arial"/>
        </w:rPr>
        <w:t xml:space="preserve">ntu,  </w:t>
      </w:r>
      <w:r w:rsidRPr="008E4AC2">
        <w:rPr>
          <w:rFonts w:ascii="Arial" w:hAnsi="Arial" w:cs="Arial"/>
        </w:rPr>
        <w:t xml:space="preserve">zabezpieczenie podziemnej części </w:t>
      </w:r>
    </w:p>
    <w:p w14:paraId="6DF7EEE3" w14:textId="2A3B0DF6" w:rsidR="00AF3A7B" w:rsidRPr="008E4AC2" w:rsidRDefault="003A1F27" w:rsidP="00EC4C73">
      <w:pPr>
        <w:pStyle w:val="Akapitzlist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słupa  elastomerem, </w:t>
      </w:r>
      <w:r w:rsidRPr="008E4AC2">
        <w:rPr>
          <w:rFonts w:ascii="Arial" w:hAnsi="Arial" w:cs="Arial"/>
        </w:rPr>
        <w:tab/>
      </w:r>
      <w:r w:rsidR="00743B94" w:rsidRPr="008E4AC2">
        <w:rPr>
          <w:rFonts w:ascii="Arial" w:hAnsi="Arial" w:cs="Arial"/>
        </w:rPr>
        <w:t xml:space="preserve">lampa </w:t>
      </w:r>
      <w:r w:rsidR="00581B72" w:rsidRPr="008E4AC2">
        <w:rPr>
          <w:rFonts w:ascii="Arial" w:hAnsi="Arial" w:cs="Arial"/>
        </w:rPr>
        <w:t>2,3,4,5,6,7,8,9,10</w:t>
      </w:r>
      <w:r w:rsidR="00770F82" w:rsidRPr="008E4AC2">
        <w:rPr>
          <w:rFonts w:ascii="Arial" w:hAnsi="Arial" w:cs="Arial"/>
        </w:rPr>
        <w:t xml:space="preserve">                         </w:t>
      </w:r>
      <w:r w:rsidR="00743B94" w:rsidRPr="008E4AC2">
        <w:rPr>
          <w:rFonts w:ascii="Arial" w:hAnsi="Arial" w:cs="Arial"/>
        </w:rPr>
        <w:t xml:space="preserve">        9</w:t>
      </w:r>
      <w:r w:rsidR="00EC4C73" w:rsidRPr="008E4AC2">
        <w:rPr>
          <w:rFonts w:ascii="Arial" w:hAnsi="Arial" w:cs="Arial"/>
        </w:rPr>
        <w:t xml:space="preserve"> </w:t>
      </w:r>
      <w:r w:rsidRPr="008E4AC2">
        <w:rPr>
          <w:rFonts w:ascii="Arial" w:hAnsi="Arial" w:cs="Arial"/>
        </w:rPr>
        <w:t>szt.</w:t>
      </w:r>
    </w:p>
    <w:p w14:paraId="5B946ED4" w14:textId="77777777" w:rsidR="00EC4C73" w:rsidRPr="008E4AC2" w:rsidRDefault="00EC4C73" w:rsidP="00EC4C73">
      <w:pPr>
        <w:pStyle w:val="Akapitzlist"/>
        <w:rPr>
          <w:rFonts w:ascii="Arial" w:hAnsi="Arial" w:cs="Arial"/>
          <w:sz w:val="10"/>
          <w:szCs w:val="10"/>
        </w:rPr>
      </w:pPr>
    </w:p>
    <w:p w14:paraId="291BA148" w14:textId="2EB7867C" w:rsidR="00BE3CB3" w:rsidRPr="008E4AC2" w:rsidRDefault="003A1F27" w:rsidP="00A33E4A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Słup aluminiowy anodowany o wysokości </w:t>
      </w:r>
      <w:r w:rsidR="006332D3" w:rsidRPr="008E4AC2">
        <w:rPr>
          <w:rFonts w:ascii="Arial" w:hAnsi="Arial" w:cs="Arial"/>
        </w:rPr>
        <w:t>6</w:t>
      </w:r>
      <w:r w:rsidR="00A270F1" w:rsidRPr="008E4AC2">
        <w:rPr>
          <w:rFonts w:ascii="Arial" w:hAnsi="Arial" w:cs="Arial"/>
        </w:rPr>
        <w:t xml:space="preserve">,0 m, </w:t>
      </w:r>
      <w:r w:rsidR="004D4ACA" w:rsidRPr="008E4AC2">
        <w:rPr>
          <w:rFonts w:ascii="Arial" w:hAnsi="Arial" w:cs="Arial"/>
        </w:rPr>
        <w:t xml:space="preserve">z wysięgnikiem </w:t>
      </w:r>
      <w:r w:rsidR="004D4ACA" w:rsidRPr="008E4AC2">
        <w:rPr>
          <w:rFonts w:ascii="Arial" w:hAnsi="Arial" w:cs="Arial"/>
        </w:rPr>
        <w:br/>
        <w:t>0,5 m i kącie nachylenia 5 stopni (oprawa 0,0°)</w:t>
      </w:r>
      <w:r w:rsidR="00A270F1" w:rsidRPr="008E4AC2">
        <w:rPr>
          <w:rFonts w:ascii="Arial" w:hAnsi="Arial" w:cs="Arial"/>
        </w:rPr>
        <w:t xml:space="preserve">, </w:t>
      </w:r>
      <w:r w:rsidRPr="008E4AC2">
        <w:rPr>
          <w:rFonts w:ascii="Arial" w:hAnsi="Arial" w:cs="Arial"/>
        </w:rPr>
        <w:t xml:space="preserve">bez fundamentu, wkopany </w:t>
      </w:r>
    </w:p>
    <w:p w14:paraId="240722CC" w14:textId="77777777" w:rsidR="00A270F1" w:rsidRPr="008E4AC2" w:rsidRDefault="003A1F27" w:rsidP="00A270F1">
      <w:pPr>
        <w:pStyle w:val="Akapitzlist"/>
        <w:rPr>
          <w:rFonts w:ascii="Arial" w:hAnsi="Arial" w:cs="Arial"/>
        </w:rPr>
      </w:pPr>
      <w:r w:rsidRPr="008E4AC2">
        <w:rPr>
          <w:rFonts w:ascii="Arial" w:hAnsi="Arial" w:cs="Arial"/>
        </w:rPr>
        <w:t>bezpośr</w:t>
      </w:r>
      <w:r w:rsidR="00A270F1" w:rsidRPr="008E4AC2">
        <w:rPr>
          <w:rFonts w:ascii="Arial" w:hAnsi="Arial" w:cs="Arial"/>
        </w:rPr>
        <w:t xml:space="preserve">ednio do gruntu, zabezpieczenie </w:t>
      </w:r>
      <w:r w:rsidRPr="008E4AC2">
        <w:rPr>
          <w:rFonts w:ascii="Arial" w:hAnsi="Arial" w:cs="Arial"/>
        </w:rPr>
        <w:t xml:space="preserve">podziemnej części słupa </w:t>
      </w:r>
    </w:p>
    <w:p w14:paraId="40CEA534" w14:textId="269338B4" w:rsidR="00A270F1" w:rsidRPr="008E4AC2" w:rsidRDefault="003A1F27" w:rsidP="00743B94">
      <w:pPr>
        <w:pStyle w:val="Akapitzlist"/>
        <w:rPr>
          <w:rFonts w:ascii="Arial" w:hAnsi="Arial" w:cs="Arial"/>
        </w:rPr>
      </w:pPr>
      <w:r w:rsidRPr="008E4AC2">
        <w:rPr>
          <w:rFonts w:ascii="Arial" w:hAnsi="Arial" w:cs="Arial"/>
        </w:rPr>
        <w:t>elastomerem,</w:t>
      </w:r>
      <w:r w:rsidR="00EC4C73" w:rsidRPr="008E4AC2">
        <w:rPr>
          <w:rFonts w:ascii="Arial" w:hAnsi="Arial" w:cs="Arial"/>
        </w:rPr>
        <w:tab/>
      </w:r>
      <w:r w:rsidR="00743B94" w:rsidRPr="008E4AC2">
        <w:rPr>
          <w:rFonts w:ascii="Arial" w:hAnsi="Arial" w:cs="Arial"/>
        </w:rPr>
        <w:t xml:space="preserve">lampa </w:t>
      </w:r>
      <w:r w:rsidR="00581B72" w:rsidRPr="008E4AC2">
        <w:rPr>
          <w:rFonts w:ascii="Arial" w:hAnsi="Arial" w:cs="Arial"/>
        </w:rPr>
        <w:t>1, 1.1, 11, 11.1</w:t>
      </w:r>
      <w:r w:rsidR="00A270F1" w:rsidRPr="008E4AC2">
        <w:rPr>
          <w:rFonts w:ascii="Arial" w:hAnsi="Arial" w:cs="Arial"/>
        </w:rPr>
        <w:t xml:space="preserve">              </w:t>
      </w:r>
      <w:r w:rsidR="00581B72" w:rsidRPr="008E4AC2">
        <w:rPr>
          <w:rFonts w:ascii="Arial" w:hAnsi="Arial" w:cs="Arial"/>
        </w:rPr>
        <w:t xml:space="preserve">                                   4 szt.</w:t>
      </w:r>
      <w:r w:rsidR="00A270F1" w:rsidRPr="008E4AC2">
        <w:rPr>
          <w:rFonts w:ascii="Arial" w:hAnsi="Arial" w:cs="Arial"/>
        </w:rPr>
        <w:t xml:space="preserve">           </w:t>
      </w:r>
      <w:r w:rsidR="00770F82" w:rsidRPr="008E4AC2">
        <w:rPr>
          <w:rFonts w:ascii="Arial" w:hAnsi="Arial" w:cs="Arial"/>
        </w:rPr>
        <w:t xml:space="preserve">   </w:t>
      </w:r>
      <w:r w:rsidR="00A270F1" w:rsidRPr="008E4AC2">
        <w:rPr>
          <w:rFonts w:ascii="Arial" w:hAnsi="Arial" w:cs="Arial"/>
        </w:rPr>
        <w:t xml:space="preserve">         </w:t>
      </w:r>
      <w:r w:rsidR="00743B94" w:rsidRPr="008E4AC2">
        <w:rPr>
          <w:rFonts w:ascii="Arial" w:hAnsi="Arial" w:cs="Arial"/>
        </w:rPr>
        <w:t xml:space="preserve">                             </w:t>
      </w:r>
      <w:r w:rsidR="00644274" w:rsidRPr="008E4AC2">
        <w:rPr>
          <w:rFonts w:ascii="Arial" w:hAnsi="Arial" w:cs="Arial"/>
        </w:rPr>
        <w:t xml:space="preserve">    </w:t>
      </w:r>
      <w:r w:rsidR="00743B94" w:rsidRPr="008E4AC2">
        <w:rPr>
          <w:rFonts w:ascii="Arial" w:hAnsi="Arial" w:cs="Arial"/>
        </w:rPr>
        <w:t xml:space="preserve">  </w:t>
      </w:r>
    </w:p>
    <w:p w14:paraId="5D2F4789" w14:textId="77777777" w:rsidR="004D4ACA" w:rsidRPr="008E4AC2" w:rsidRDefault="004D4ACA" w:rsidP="00743B94">
      <w:pPr>
        <w:pStyle w:val="Akapitzlist"/>
        <w:rPr>
          <w:rFonts w:ascii="Arial" w:hAnsi="Arial" w:cs="Arial"/>
        </w:rPr>
      </w:pPr>
    </w:p>
    <w:p w14:paraId="59BFD744" w14:textId="77777777" w:rsidR="00581B72" w:rsidRPr="008E4AC2" w:rsidRDefault="004D4ACA" w:rsidP="003B0BA7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Słup aluminiowy anodowany o wysokości 6,0 m, z wysięgnikiem </w:t>
      </w:r>
      <w:r w:rsidRPr="008E4AC2">
        <w:rPr>
          <w:rFonts w:ascii="Arial" w:hAnsi="Arial" w:cs="Arial"/>
        </w:rPr>
        <w:br/>
        <w:t xml:space="preserve">1,0 m i kącie nachylenia 5 stopni (oprawa 0,0°), </w:t>
      </w:r>
      <w:r w:rsidR="006324B1" w:rsidRPr="008E4AC2">
        <w:rPr>
          <w:rFonts w:ascii="Arial" w:hAnsi="Arial" w:cs="Arial"/>
        </w:rPr>
        <w:t xml:space="preserve">wspólny </w:t>
      </w:r>
    </w:p>
    <w:p w14:paraId="151020E9" w14:textId="286395B6" w:rsidR="004D4ACA" w:rsidRPr="008E4AC2" w:rsidRDefault="006324B1" w:rsidP="00581B72">
      <w:pPr>
        <w:pStyle w:val="Akapitzlist"/>
        <w:rPr>
          <w:rFonts w:ascii="Arial" w:hAnsi="Arial" w:cs="Arial"/>
        </w:rPr>
      </w:pPr>
      <w:r w:rsidRPr="008E4AC2">
        <w:rPr>
          <w:rFonts w:ascii="Arial" w:hAnsi="Arial" w:cs="Arial"/>
        </w:rPr>
        <w:t>ze słupem sygnalizacji świetlnej</w:t>
      </w:r>
      <w:r w:rsidR="00B919EF" w:rsidRPr="008E4AC2">
        <w:rPr>
          <w:rFonts w:ascii="Arial" w:hAnsi="Arial" w:cs="Arial"/>
        </w:rPr>
        <w:t xml:space="preserve"> lampa 12, 13</w:t>
      </w:r>
      <w:r w:rsidR="00581B72" w:rsidRPr="008E4AC2">
        <w:rPr>
          <w:rFonts w:ascii="Arial" w:hAnsi="Arial" w:cs="Arial"/>
        </w:rPr>
        <w:t xml:space="preserve">                                   2 szt.</w:t>
      </w:r>
      <w:r w:rsidRPr="008E4AC2">
        <w:rPr>
          <w:rFonts w:ascii="Arial" w:hAnsi="Arial" w:cs="Arial"/>
        </w:rPr>
        <w:t xml:space="preserve">                    </w:t>
      </w:r>
      <w:r w:rsidR="004D4ACA" w:rsidRPr="008E4AC2">
        <w:rPr>
          <w:rFonts w:ascii="Arial" w:hAnsi="Arial" w:cs="Arial"/>
        </w:rPr>
        <w:t xml:space="preserve">                                                                   </w:t>
      </w:r>
    </w:p>
    <w:p w14:paraId="78A8F533" w14:textId="77777777" w:rsidR="004D4ACA" w:rsidRPr="008E4AC2" w:rsidRDefault="004D4ACA" w:rsidP="00743B94">
      <w:pPr>
        <w:pStyle w:val="Akapitzlist"/>
        <w:rPr>
          <w:rFonts w:ascii="Arial" w:hAnsi="Arial" w:cs="Arial"/>
        </w:rPr>
      </w:pPr>
    </w:p>
    <w:p w14:paraId="116C9D73" w14:textId="77777777" w:rsidR="005B1598" w:rsidRPr="008E4AC2" w:rsidRDefault="003A1F27" w:rsidP="008531FE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Oprawa oświetleniowa typu LED </w:t>
      </w:r>
      <w:r w:rsidR="00644274" w:rsidRPr="008E4AC2">
        <w:rPr>
          <w:rFonts w:ascii="Arial" w:hAnsi="Arial" w:cs="Arial"/>
        </w:rPr>
        <w:t>26</w:t>
      </w:r>
      <w:r w:rsidRPr="008E4AC2">
        <w:rPr>
          <w:rFonts w:ascii="Arial" w:hAnsi="Arial" w:cs="Arial"/>
        </w:rPr>
        <w:t xml:space="preserve"> W</w:t>
      </w:r>
      <w:r w:rsidR="00770F82" w:rsidRPr="008E4AC2">
        <w:rPr>
          <w:rFonts w:ascii="Arial" w:hAnsi="Arial" w:cs="Arial"/>
        </w:rPr>
        <w:t xml:space="preserve">,  </w:t>
      </w:r>
      <w:r w:rsidR="005B1598" w:rsidRPr="008E4AC2">
        <w:rPr>
          <w:rFonts w:ascii="Arial" w:hAnsi="Arial" w:cs="Arial"/>
        </w:rPr>
        <w:t xml:space="preserve"> oprawa wyposażona w gniazdo</w:t>
      </w:r>
    </w:p>
    <w:p w14:paraId="0EE108BE" w14:textId="77777777" w:rsidR="00AC498D" w:rsidRPr="008E4AC2" w:rsidRDefault="005B1598" w:rsidP="005B1598">
      <w:pPr>
        <w:pStyle w:val="Akapitzlist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( górne ) i sterownik w standardzie ZDi4 ( </w:t>
      </w:r>
      <w:proofErr w:type="spellStart"/>
      <w:r w:rsidRPr="008E4AC2">
        <w:rPr>
          <w:rFonts w:ascii="Arial" w:hAnsi="Arial" w:cs="Arial"/>
        </w:rPr>
        <w:t>Zhaga</w:t>
      </w:r>
      <w:proofErr w:type="spellEnd"/>
      <w:r w:rsidRPr="008E4AC2">
        <w:rPr>
          <w:rFonts w:ascii="Arial" w:hAnsi="Arial" w:cs="Arial"/>
        </w:rPr>
        <w:t xml:space="preserve"> </w:t>
      </w:r>
      <w:proofErr w:type="spellStart"/>
      <w:r w:rsidRPr="008E4AC2">
        <w:rPr>
          <w:rFonts w:ascii="Arial" w:hAnsi="Arial" w:cs="Arial"/>
        </w:rPr>
        <w:t>Book</w:t>
      </w:r>
      <w:proofErr w:type="spellEnd"/>
      <w:r w:rsidRPr="008E4AC2">
        <w:rPr>
          <w:rFonts w:ascii="Arial" w:hAnsi="Arial" w:cs="Arial"/>
        </w:rPr>
        <w:t xml:space="preserve"> 18 )</w:t>
      </w:r>
    </w:p>
    <w:p w14:paraId="6A190AD5" w14:textId="79CC061E" w:rsidR="00644274" w:rsidRPr="008E4AC2" w:rsidRDefault="005B1598" w:rsidP="00644274">
      <w:pPr>
        <w:pStyle w:val="Akapitzlist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 </w:t>
      </w:r>
      <w:r w:rsidR="00386E13" w:rsidRPr="008E4AC2">
        <w:rPr>
          <w:rFonts w:ascii="Arial" w:hAnsi="Arial" w:cs="Arial"/>
        </w:rPr>
        <w:t>l</w:t>
      </w:r>
      <w:r w:rsidR="00743B94" w:rsidRPr="008E4AC2">
        <w:rPr>
          <w:rFonts w:ascii="Arial" w:hAnsi="Arial" w:cs="Arial"/>
        </w:rPr>
        <w:t>ampa</w:t>
      </w:r>
      <w:r w:rsidR="00386E13" w:rsidRPr="008E4AC2">
        <w:rPr>
          <w:rFonts w:ascii="Arial" w:hAnsi="Arial" w:cs="Arial"/>
        </w:rPr>
        <w:t xml:space="preserve"> 2, 3, 4, 5, 6, 7, 8, 9</w:t>
      </w:r>
      <w:r w:rsidR="00743B94" w:rsidRPr="008E4AC2">
        <w:rPr>
          <w:rFonts w:ascii="Arial" w:hAnsi="Arial" w:cs="Arial"/>
        </w:rPr>
        <w:t xml:space="preserve"> </w:t>
      </w:r>
      <w:r w:rsidR="00386E13" w:rsidRPr="008E4AC2">
        <w:rPr>
          <w:rFonts w:ascii="Arial" w:hAnsi="Arial" w:cs="Arial"/>
        </w:rPr>
        <w:t>i 10</w:t>
      </w:r>
      <w:r w:rsidR="00AC498D" w:rsidRPr="008E4AC2">
        <w:rPr>
          <w:rFonts w:ascii="Arial" w:hAnsi="Arial" w:cs="Arial"/>
        </w:rPr>
        <w:t xml:space="preserve">                                        </w:t>
      </w:r>
      <w:r w:rsidR="00770F82" w:rsidRPr="008E4AC2">
        <w:rPr>
          <w:rFonts w:ascii="Arial" w:hAnsi="Arial" w:cs="Arial"/>
        </w:rPr>
        <w:t xml:space="preserve">   </w:t>
      </w:r>
      <w:r w:rsidR="004D5652" w:rsidRPr="008E4AC2">
        <w:rPr>
          <w:rFonts w:ascii="Arial" w:hAnsi="Arial" w:cs="Arial"/>
        </w:rPr>
        <w:t xml:space="preserve"> </w:t>
      </w:r>
      <w:r w:rsidR="003F794F" w:rsidRPr="008E4AC2">
        <w:rPr>
          <w:rFonts w:ascii="Arial" w:hAnsi="Arial" w:cs="Arial"/>
        </w:rPr>
        <w:t xml:space="preserve">  </w:t>
      </w:r>
      <w:r w:rsidR="004D5652" w:rsidRPr="008E4AC2">
        <w:rPr>
          <w:rFonts w:ascii="Arial" w:hAnsi="Arial" w:cs="Arial"/>
        </w:rPr>
        <w:t xml:space="preserve"> </w:t>
      </w:r>
      <w:r w:rsidR="00743B94" w:rsidRPr="008E4AC2">
        <w:rPr>
          <w:rFonts w:ascii="Arial" w:hAnsi="Arial" w:cs="Arial"/>
        </w:rPr>
        <w:t xml:space="preserve">      </w:t>
      </w:r>
      <w:r w:rsidR="00644274" w:rsidRPr="008E4AC2">
        <w:rPr>
          <w:rFonts w:ascii="Arial" w:hAnsi="Arial" w:cs="Arial"/>
        </w:rPr>
        <w:t xml:space="preserve">     9</w:t>
      </w:r>
      <w:r w:rsidR="003A1F27" w:rsidRPr="008E4AC2">
        <w:rPr>
          <w:rFonts w:ascii="Arial" w:hAnsi="Arial" w:cs="Arial"/>
        </w:rPr>
        <w:t xml:space="preserve"> szt. </w:t>
      </w:r>
    </w:p>
    <w:p w14:paraId="5DC174DA" w14:textId="77777777" w:rsidR="008531FE" w:rsidRPr="008E4AC2" w:rsidRDefault="003A1F27" w:rsidP="00644274">
      <w:pPr>
        <w:pStyle w:val="Akapitzlist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 </w:t>
      </w:r>
    </w:p>
    <w:p w14:paraId="61ACC97A" w14:textId="77777777" w:rsidR="00770F82" w:rsidRPr="008E4AC2" w:rsidRDefault="00CC4CA3" w:rsidP="00770F82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>Op</w:t>
      </w:r>
      <w:r w:rsidR="00644274" w:rsidRPr="008E4AC2">
        <w:rPr>
          <w:rFonts w:ascii="Arial" w:hAnsi="Arial" w:cs="Arial"/>
        </w:rPr>
        <w:t>rawa oświetleniowa typu LED 26,5</w:t>
      </w:r>
      <w:r w:rsidRPr="008E4AC2">
        <w:rPr>
          <w:rFonts w:ascii="Arial" w:hAnsi="Arial" w:cs="Arial"/>
        </w:rPr>
        <w:t xml:space="preserve"> W</w:t>
      </w:r>
      <w:r w:rsidR="00770F82" w:rsidRPr="008E4AC2">
        <w:rPr>
          <w:rFonts w:ascii="Arial" w:hAnsi="Arial" w:cs="Arial"/>
        </w:rPr>
        <w:t>,   oprawa wyposażona w gniazdo</w:t>
      </w:r>
    </w:p>
    <w:p w14:paraId="3CBA37F2" w14:textId="77777777" w:rsidR="00A270F1" w:rsidRPr="008E4AC2" w:rsidRDefault="00770F82" w:rsidP="00770F82">
      <w:pPr>
        <w:pStyle w:val="Akapitzlist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( górne ) i sterownik w standardzie ZDi4 ( </w:t>
      </w:r>
      <w:proofErr w:type="spellStart"/>
      <w:r w:rsidRPr="008E4AC2">
        <w:rPr>
          <w:rFonts w:ascii="Arial" w:hAnsi="Arial" w:cs="Arial"/>
        </w:rPr>
        <w:t>Zhaga</w:t>
      </w:r>
      <w:proofErr w:type="spellEnd"/>
      <w:r w:rsidRPr="008E4AC2">
        <w:rPr>
          <w:rFonts w:ascii="Arial" w:hAnsi="Arial" w:cs="Arial"/>
        </w:rPr>
        <w:t xml:space="preserve"> </w:t>
      </w:r>
      <w:proofErr w:type="spellStart"/>
      <w:r w:rsidRPr="008E4AC2">
        <w:rPr>
          <w:rFonts w:ascii="Arial" w:hAnsi="Arial" w:cs="Arial"/>
        </w:rPr>
        <w:t>Book</w:t>
      </w:r>
      <w:proofErr w:type="spellEnd"/>
      <w:r w:rsidRPr="008E4AC2">
        <w:rPr>
          <w:rFonts w:ascii="Arial" w:hAnsi="Arial" w:cs="Arial"/>
        </w:rPr>
        <w:t xml:space="preserve"> 18 )</w:t>
      </w:r>
      <w:r w:rsidR="00C54B6C" w:rsidRPr="008E4AC2">
        <w:rPr>
          <w:rFonts w:ascii="Arial" w:hAnsi="Arial" w:cs="Arial"/>
        </w:rPr>
        <w:t xml:space="preserve"> </w:t>
      </w:r>
    </w:p>
    <w:p w14:paraId="4F010499" w14:textId="09740F39" w:rsidR="00644274" w:rsidRPr="008E4AC2" w:rsidRDefault="00C54B6C" w:rsidP="00770F82">
      <w:pPr>
        <w:pStyle w:val="Akapitzlist"/>
        <w:rPr>
          <w:rFonts w:ascii="Arial" w:hAnsi="Arial" w:cs="Arial"/>
        </w:rPr>
      </w:pPr>
      <w:r w:rsidRPr="008E4AC2">
        <w:rPr>
          <w:rFonts w:ascii="Arial" w:hAnsi="Arial" w:cs="Arial"/>
        </w:rPr>
        <w:t>lampa</w:t>
      </w:r>
      <w:r w:rsidR="00743B94" w:rsidRPr="008E4AC2">
        <w:rPr>
          <w:rFonts w:ascii="Arial" w:hAnsi="Arial" w:cs="Arial"/>
        </w:rPr>
        <w:t xml:space="preserve"> </w:t>
      </w:r>
      <w:r w:rsidR="00386E13" w:rsidRPr="008E4AC2">
        <w:rPr>
          <w:rFonts w:ascii="Arial" w:hAnsi="Arial" w:cs="Arial"/>
        </w:rPr>
        <w:t>11 i 11.1</w:t>
      </w:r>
      <w:r w:rsidR="00743B94" w:rsidRPr="008E4AC2">
        <w:rPr>
          <w:rFonts w:ascii="Arial" w:hAnsi="Arial" w:cs="Arial"/>
        </w:rPr>
        <w:t xml:space="preserve">            </w:t>
      </w:r>
      <w:r w:rsidRPr="008E4AC2">
        <w:rPr>
          <w:rFonts w:ascii="Arial" w:hAnsi="Arial" w:cs="Arial"/>
        </w:rPr>
        <w:t xml:space="preserve"> </w:t>
      </w:r>
      <w:r w:rsidR="004D5652" w:rsidRPr="008E4AC2">
        <w:rPr>
          <w:rFonts w:ascii="Arial" w:hAnsi="Arial" w:cs="Arial"/>
        </w:rPr>
        <w:t xml:space="preserve">   </w:t>
      </w:r>
      <w:r w:rsidR="00770F82" w:rsidRPr="008E4AC2">
        <w:rPr>
          <w:rFonts w:ascii="Arial" w:hAnsi="Arial" w:cs="Arial"/>
        </w:rPr>
        <w:t xml:space="preserve"> </w:t>
      </w:r>
      <w:r w:rsidR="00AC498D" w:rsidRPr="008E4AC2">
        <w:rPr>
          <w:rFonts w:ascii="Arial" w:hAnsi="Arial" w:cs="Arial"/>
        </w:rPr>
        <w:t xml:space="preserve">  </w:t>
      </w:r>
      <w:r w:rsidR="00A270F1" w:rsidRPr="008E4AC2">
        <w:rPr>
          <w:rFonts w:ascii="Arial" w:hAnsi="Arial" w:cs="Arial"/>
        </w:rPr>
        <w:t xml:space="preserve">                                                               </w:t>
      </w:r>
      <w:r w:rsidR="005A5B9C" w:rsidRPr="008E4AC2">
        <w:rPr>
          <w:rFonts w:ascii="Arial" w:hAnsi="Arial" w:cs="Arial"/>
        </w:rPr>
        <w:t>2</w:t>
      </w:r>
      <w:r w:rsidR="00CC4CA3" w:rsidRPr="008E4AC2">
        <w:rPr>
          <w:rFonts w:ascii="Arial" w:hAnsi="Arial" w:cs="Arial"/>
        </w:rPr>
        <w:t xml:space="preserve"> szt.</w:t>
      </w:r>
    </w:p>
    <w:p w14:paraId="605E1878" w14:textId="77777777" w:rsidR="005A5B9C" w:rsidRPr="008E4AC2" w:rsidRDefault="005A5B9C" w:rsidP="00770F82">
      <w:pPr>
        <w:pStyle w:val="Akapitzlist"/>
        <w:rPr>
          <w:rFonts w:ascii="Arial" w:hAnsi="Arial" w:cs="Arial"/>
        </w:rPr>
      </w:pPr>
    </w:p>
    <w:p w14:paraId="20C90BF2" w14:textId="015231AB" w:rsidR="005A5B9C" w:rsidRPr="008E4AC2" w:rsidRDefault="005A5B9C" w:rsidP="005A5B9C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>Oprawa oświetleniowa typu LED 63,0 W,   oprawa wyposażona w gniazdo</w:t>
      </w:r>
    </w:p>
    <w:p w14:paraId="5BDC19AE" w14:textId="77777777" w:rsidR="005A5B9C" w:rsidRPr="008E4AC2" w:rsidRDefault="005A5B9C" w:rsidP="005A5B9C">
      <w:pPr>
        <w:pStyle w:val="Akapitzlist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( górne ) i sterownik w standardzie ZDi4 ( </w:t>
      </w:r>
      <w:proofErr w:type="spellStart"/>
      <w:r w:rsidRPr="008E4AC2">
        <w:rPr>
          <w:rFonts w:ascii="Arial" w:hAnsi="Arial" w:cs="Arial"/>
        </w:rPr>
        <w:t>Zhaga</w:t>
      </w:r>
      <w:proofErr w:type="spellEnd"/>
      <w:r w:rsidRPr="008E4AC2">
        <w:rPr>
          <w:rFonts w:ascii="Arial" w:hAnsi="Arial" w:cs="Arial"/>
        </w:rPr>
        <w:t xml:space="preserve"> </w:t>
      </w:r>
      <w:proofErr w:type="spellStart"/>
      <w:r w:rsidRPr="008E4AC2">
        <w:rPr>
          <w:rFonts w:ascii="Arial" w:hAnsi="Arial" w:cs="Arial"/>
        </w:rPr>
        <w:t>Book</w:t>
      </w:r>
      <w:proofErr w:type="spellEnd"/>
      <w:r w:rsidRPr="008E4AC2">
        <w:rPr>
          <w:rFonts w:ascii="Arial" w:hAnsi="Arial" w:cs="Arial"/>
        </w:rPr>
        <w:t xml:space="preserve"> 18 ) </w:t>
      </w:r>
    </w:p>
    <w:p w14:paraId="25D20F17" w14:textId="18A2E6B0" w:rsidR="005A5B9C" w:rsidRPr="008E4AC2" w:rsidRDefault="005A5B9C" w:rsidP="005A5B9C">
      <w:pPr>
        <w:pStyle w:val="Akapitzlist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lampa  </w:t>
      </w:r>
      <w:r w:rsidR="00386E13" w:rsidRPr="008E4AC2">
        <w:rPr>
          <w:rFonts w:ascii="Arial" w:hAnsi="Arial" w:cs="Arial"/>
        </w:rPr>
        <w:t>1 i 1.1</w:t>
      </w:r>
      <w:r w:rsidRPr="008E4AC2">
        <w:rPr>
          <w:rFonts w:ascii="Arial" w:hAnsi="Arial" w:cs="Arial"/>
        </w:rPr>
        <w:t xml:space="preserve">                                                                                     2 szt.</w:t>
      </w:r>
    </w:p>
    <w:p w14:paraId="751A3892" w14:textId="77777777" w:rsidR="00AC498D" w:rsidRPr="008E4AC2" w:rsidRDefault="00CC4CA3" w:rsidP="00770F82">
      <w:pPr>
        <w:pStyle w:val="Akapitzlist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 </w:t>
      </w:r>
    </w:p>
    <w:p w14:paraId="09F934D3" w14:textId="77777777" w:rsidR="00644274" w:rsidRPr="008E4AC2" w:rsidRDefault="00644274" w:rsidP="00644274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>Oprawa oświetleniowa typu LED 140 W,   oprawa wyposażona w gniazdo</w:t>
      </w:r>
    </w:p>
    <w:p w14:paraId="386C38D4" w14:textId="77777777" w:rsidR="00644274" w:rsidRPr="008E4AC2" w:rsidRDefault="00644274" w:rsidP="00644274">
      <w:pPr>
        <w:pStyle w:val="Akapitzlist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( górne ) i sterownik w standardzie ZDi4 ( </w:t>
      </w:r>
      <w:proofErr w:type="spellStart"/>
      <w:r w:rsidRPr="008E4AC2">
        <w:rPr>
          <w:rFonts w:ascii="Arial" w:hAnsi="Arial" w:cs="Arial"/>
        </w:rPr>
        <w:t>Zhaga</w:t>
      </w:r>
      <w:proofErr w:type="spellEnd"/>
      <w:r w:rsidRPr="008E4AC2">
        <w:rPr>
          <w:rFonts w:ascii="Arial" w:hAnsi="Arial" w:cs="Arial"/>
        </w:rPr>
        <w:t xml:space="preserve"> </w:t>
      </w:r>
      <w:proofErr w:type="spellStart"/>
      <w:r w:rsidRPr="008E4AC2">
        <w:rPr>
          <w:rFonts w:ascii="Arial" w:hAnsi="Arial" w:cs="Arial"/>
        </w:rPr>
        <w:t>Book</w:t>
      </w:r>
      <w:proofErr w:type="spellEnd"/>
      <w:r w:rsidRPr="008E4AC2">
        <w:rPr>
          <w:rFonts w:ascii="Arial" w:hAnsi="Arial" w:cs="Arial"/>
        </w:rPr>
        <w:t xml:space="preserve"> 18 ) </w:t>
      </w:r>
    </w:p>
    <w:p w14:paraId="2ACCDD02" w14:textId="2F84D672" w:rsidR="00BF43DB" w:rsidRPr="008E4AC2" w:rsidRDefault="00644274" w:rsidP="00BF43DB">
      <w:pPr>
        <w:pStyle w:val="Akapitzlist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lampa  </w:t>
      </w:r>
      <w:r w:rsidR="00386E13" w:rsidRPr="008E4AC2">
        <w:rPr>
          <w:rFonts w:ascii="Arial" w:hAnsi="Arial" w:cs="Arial"/>
        </w:rPr>
        <w:t>12 i 13</w:t>
      </w:r>
      <w:r w:rsidRPr="008E4AC2">
        <w:rPr>
          <w:rFonts w:ascii="Arial" w:hAnsi="Arial" w:cs="Arial"/>
        </w:rPr>
        <w:t xml:space="preserve">                                                                                    2 szt.</w:t>
      </w:r>
    </w:p>
    <w:p w14:paraId="10474DDA" w14:textId="77777777" w:rsidR="00A270F1" w:rsidRPr="008E4AC2" w:rsidRDefault="00644274" w:rsidP="00BF43DB">
      <w:pPr>
        <w:pStyle w:val="Akapitzlist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 </w:t>
      </w:r>
      <w:r w:rsidR="00CC4CA3" w:rsidRPr="008E4AC2">
        <w:rPr>
          <w:rFonts w:ascii="Arial" w:hAnsi="Arial" w:cs="Arial"/>
        </w:rPr>
        <w:t xml:space="preserve"> </w:t>
      </w:r>
    </w:p>
    <w:p w14:paraId="1A82598C" w14:textId="3A0A28D1" w:rsidR="00743B94" w:rsidRPr="008E4AC2" w:rsidRDefault="003A1F27" w:rsidP="00743B94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>Kabel elekt</w:t>
      </w:r>
      <w:r w:rsidR="005B1598" w:rsidRPr="008E4AC2">
        <w:rPr>
          <w:rFonts w:ascii="Arial" w:hAnsi="Arial" w:cs="Arial"/>
        </w:rPr>
        <w:t>roenergetyczny  typu  YAKY 4 x 2</w:t>
      </w:r>
      <w:r w:rsidRPr="008E4AC2">
        <w:rPr>
          <w:rFonts w:ascii="Arial" w:hAnsi="Arial" w:cs="Arial"/>
        </w:rPr>
        <w:t>5 mm</w:t>
      </w:r>
      <w:r w:rsidRPr="008E4AC2">
        <w:rPr>
          <w:rFonts w:ascii="Arial" w:hAnsi="Arial" w:cs="Arial"/>
          <w:vertAlign w:val="superscript"/>
        </w:rPr>
        <w:t>2</w:t>
      </w:r>
      <w:r w:rsidRPr="008E4AC2">
        <w:rPr>
          <w:rFonts w:ascii="Arial" w:hAnsi="Arial" w:cs="Arial"/>
          <w:vertAlign w:val="superscript"/>
        </w:rPr>
        <w:br/>
      </w:r>
      <w:r w:rsidRPr="008E4AC2">
        <w:rPr>
          <w:rFonts w:ascii="Arial" w:hAnsi="Arial" w:cs="Arial"/>
        </w:rPr>
        <w:t>- odci</w:t>
      </w:r>
      <w:r w:rsidR="00BC324F" w:rsidRPr="008E4AC2">
        <w:rPr>
          <w:rFonts w:ascii="Arial" w:hAnsi="Arial" w:cs="Arial"/>
        </w:rPr>
        <w:t xml:space="preserve">nki o dł. </w:t>
      </w:r>
      <w:r w:rsidR="00386E13" w:rsidRPr="008E4AC2">
        <w:rPr>
          <w:rFonts w:ascii="Arial" w:hAnsi="Arial" w:cs="Arial"/>
        </w:rPr>
        <w:t>12+</w:t>
      </w:r>
      <w:r w:rsidR="00D95E0D" w:rsidRPr="008E4AC2">
        <w:rPr>
          <w:rFonts w:ascii="Arial" w:hAnsi="Arial" w:cs="Arial"/>
        </w:rPr>
        <w:t>63</w:t>
      </w:r>
      <w:r w:rsidR="00386E13" w:rsidRPr="008E4AC2">
        <w:rPr>
          <w:rFonts w:ascii="Arial" w:hAnsi="Arial" w:cs="Arial"/>
        </w:rPr>
        <w:t>+</w:t>
      </w:r>
      <w:r w:rsidR="00D95E0D" w:rsidRPr="008E4AC2">
        <w:rPr>
          <w:rFonts w:ascii="Arial" w:hAnsi="Arial" w:cs="Arial"/>
        </w:rPr>
        <w:t>33</w:t>
      </w:r>
      <w:r w:rsidR="00386E13" w:rsidRPr="008E4AC2">
        <w:rPr>
          <w:rFonts w:ascii="Arial" w:hAnsi="Arial" w:cs="Arial"/>
        </w:rPr>
        <w:t>+</w:t>
      </w:r>
      <w:r w:rsidR="00D95E0D" w:rsidRPr="008E4AC2">
        <w:rPr>
          <w:rFonts w:ascii="Arial" w:hAnsi="Arial" w:cs="Arial"/>
        </w:rPr>
        <w:t>18</w:t>
      </w:r>
      <w:r w:rsidR="00386E13" w:rsidRPr="008E4AC2">
        <w:rPr>
          <w:rFonts w:ascii="Arial" w:hAnsi="Arial" w:cs="Arial"/>
        </w:rPr>
        <w:t>+</w:t>
      </w:r>
      <w:r w:rsidR="00D95E0D" w:rsidRPr="008E4AC2">
        <w:rPr>
          <w:rFonts w:ascii="Arial" w:hAnsi="Arial" w:cs="Arial"/>
        </w:rPr>
        <w:t>19</w:t>
      </w:r>
      <w:r w:rsidR="00386E13" w:rsidRPr="008E4AC2">
        <w:rPr>
          <w:rFonts w:ascii="Arial" w:hAnsi="Arial" w:cs="Arial"/>
        </w:rPr>
        <w:t>+</w:t>
      </w:r>
      <w:r w:rsidR="00D95E0D" w:rsidRPr="008E4AC2">
        <w:rPr>
          <w:rFonts w:ascii="Arial" w:hAnsi="Arial" w:cs="Arial"/>
        </w:rPr>
        <w:t>25</w:t>
      </w:r>
      <w:r w:rsidR="00386E13" w:rsidRPr="008E4AC2">
        <w:rPr>
          <w:rFonts w:ascii="Arial" w:hAnsi="Arial" w:cs="Arial"/>
        </w:rPr>
        <w:t>+</w:t>
      </w:r>
      <w:r w:rsidR="00D95E0D" w:rsidRPr="008E4AC2">
        <w:rPr>
          <w:rFonts w:ascii="Arial" w:hAnsi="Arial" w:cs="Arial"/>
        </w:rPr>
        <w:t>43</w:t>
      </w:r>
      <w:r w:rsidR="00386E13" w:rsidRPr="008E4AC2">
        <w:rPr>
          <w:rFonts w:ascii="Arial" w:hAnsi="Arial" w:cs="Arial"/>
        </w:rPr>
        <w:t>+</w:t>
      </w:r>
      <w:r w:rsidR="00D95E0D" w:rsidRPr="008E4AC2">
        <w:rPr>
          <w:rFonts w:ascii="Arial" w:hAnsi="Arial" w:cs="Arial"/>
        </w:rPr>
        <w:t>43</w:t>
      </w:r>
      <w:r w:rsidR="00386E13" w:rsidRPr="008E4AC2">
        <w:rPr>
          <w:rFonts w:ascii="Arial" w:hAnsi="Arial" w:cs="Arial"/>
        </w:rPr>
        <w:t>+</w:t>
      </w:r>
      <w:r w:rsidR="00D95E0D" w:rsidRPr="008E4AC2">
        <w:rPr>
          <w:rFonts w:ascii="Arial" w:hAnsi="Arial" w:cs="Arial"/>
        </w:rPr>
        <w:t>48</w:t>
      </w:r>
      <w:r w:rsidR="00386E13" w:rsidRPr="008E4AC2">
        <w:rPr>
          <w:rFonts w:ascii="Arial" w:hAnsi="Arial" w:cs="Arial"/>
        </w:rPr>
        <w:t>+</w:t>
      </w:r>
      <w:r w:rsidR="00D95E0D" w:rsidRPr="008E4AC2">
        <w:rPr>
          <w:rFonts w:ascii="Arial" w:hAnsi="Arial" w:cs="Arial"/>
        </w:rPr>
        <w:t>48</w:t>
      </w:r>
      <w:r w:rsidR="00386E13" w:rsidRPr="008E4AC2">
        <w:rPr>
          <w:rFonts w:ascii="Arial" w:hAnsi="Arial" w:cs="Arial"/>
        </w:rPr>
        <w:t>+</w:t>
      </w:r>
      <w:r w:rsidR="00D95E0D" w:rsidRPr="008E4AC2">
        <w:rPr>
          <w:rFonts w:ascii="Arial" w:hAnsi="Arial" w:cs="Arial"/>
        </w:rPr>
        <w:t>46</w:t>
      </w:r>
      <w:r w:rsidR="00386E13" w:rsidRPr="008E4AC2">
        <w:rPr>
          <w:rFonts w:ascii="Arial" w:hAnsi="Arial" w:cs="Arial"/>
        </w:rPr>
        <w:t>+</w:t>
      </w:r>
      <w:r w:rsidR="00D95E0D" w:rsidRPr="008E4AC2">
        <w:rPr>
          <w:rFonts w:ascii="Arial" w:hAnsi="Arial" w:cs="Arial"/>
        </w:rPr>
        <w:t>40</w:t>
      </w:r>
      <w:r w:rsidR="00386E13" w:rsidRPr="008E4AC2">
        <w:rPr>
          <w:rFonts w:ascii="Arial" w:hAnsi="Arial" w:cs="Arial"/>
        </w:rPr>
        <w:t>+</w:t>
      </w:r>
      <w:r w:rsidR="00D95E0D" w:rsidRPr="008E4AC2">
        <w:rPr>
          <w:rFonts w:ascii="Arial" w:hAnsi="Arial" w:cs="Arial"/>
        </w:rPr>
        <w:t>40</w:t>
      </w:r>
      <w:r w:rsidR="00386E13" w:rsidRPr="008E4AC2">
        <w:rPr>
          <w:rFonts w:ascii="Arial" w:hAnsi="Arial" w:cs="Arial"/>
        </w:rPr>
        <w:t>+</w:t>
      </w:r>
      <w:r w:rsidR="00D95E0D" w:rsidRPr="008E4AC2">
        <w:rPr>
          <w:rFonts w:ascii="Arial" w:hAnsi="Arial" w:cs="Arial"/>
        </w:rPr>
        <w:t>40</w:t>
      </w:r>
      <w:r w:rsidR="00386E13" w:rsidRPr="008E4AC2">
        <w:rPr>
          <w:rFonts w:ascii="Arial" w:hAnsi="Arial" w:cs="Arial"/>
        </w:rPr>
        <w:t>+</w:t>
      </w:r>
      <w:r w:rsidR="00D95E0D" w:rsidRPr="008E4AC2">
        <w:rPr>
          <w:rFonts w:ascii="Arial" w:hAnsi="Arial" w:cs="Arial"/>
        </w:rPr>
        <w:t>14</w:t>
      </w:r>
      <w:r w:rsidR="00386E13" w:rsidRPr="008E4AC2">
        <w:rPr>
          <w:rFonts w:ascii="Arial" w:hAnsi="Arial" w:cs="Arial"/>
        </w:rPr>
        <w:t>+</w:t>
      </w:r>
      <w:r w:rsidR="00D95E0D" w:rsidRPr="008E4AC2">
        <w:rPr>
          <w:rFonts w:ascii="Arial" w:hAnsi="Arial" w:cs="Arial"/>
        </w:rPr>
        <w:t>19+32</w:t>
      </w:r>
      <w:r w:rsidR="00BC324F" w:rsidRPr="008E4AC2">
        <w:rPr>
          <w:rFonts w:ascii="Arial" w:hAnsi="Arial" w:cs="Arial"/>
        </w:rPr>
        <w:t xml:space="preserve"> m</w:t>
      </w:r>
      <w:r w:rsidR="00EC4C73" w:rsidRPr="008E4AC2">
        <w:rPr>
          <w:rFonts w:ascii="Arial" w:hAnsi="Arial" w:cs="Arial"/>
        </w:rPr>
        <w:t xml:space="preserve">   </w:t>
      </w:r>
      <w:r w:rsidR="00BC324F" w:rsidRPr="008E4AC2">
        <w:rPr>
          <w:rFonts w:ascii="Arial" w:hAnsi="Arial" w:cs="Arial"/>
        </w:rPr>
        <w:t xml:space="preserve">                                           </w:t>
      </w:r>
      <w:r w:rsidRPr="008E4AC2">
        <w:rPr>
          <w:rFonts w:ascii="Arial" w:hAnsi="Arial" w:cs="Arial"/>
        </w:rPr>
        <w:t>w sumie</w:t>
      </w:r>
      <w:r w:rsidR="00EC4C73" w:rsidRPr="008E4AC2">
        <w:rPr>
          <w:rFonts w:ascii="Arial" w:hAnsi="Arial" w:cs="Arial"/>
        </w:rPr>
        <w:t>:</w:t>
      </w:r>
      <w:r w:rsidRPr="008E4AC2">
        <w:rPr>
          <w:rFonts w:ascii="Arial" w:hAnsi="Arial" w:cs="Arial"/>
        </w:rPr>
        <w:t xml:space="preserve"> </w:t>
      </w:r>
      <w:r w:rsidR="00EC4C73" w:rsidRPr="008E4AC2">
        <w:rPr>
          <w:rFonts w:ascii="Arial" w:hAnsi="Arial" w:cs="Arial"/>
        </w:rPr>
        <w:t xml:space="preserve">  </w:t>
      </w:r>
      <w:r w:rsidR="001D3924" w:rsidRPr="008E4AC2">
        <w:rPr>
          <w:rFonts w:ascii="Arial" w:hAnsi="Arial" w:cs="Arial"/>
        </w:rPr>
        <w:t xml:space="preserve">   </w:t>
      </w:r>
      <w:r w:rsidR="003F794F" w:rsidRPr="008E4AC2">
        <w:rPr>
          <w:rFonts w:ascii="Arial" w:hAnsi="Arial" w:cs="Arial"/>
        </w:rPr>
        <w:t xml:space="preserve">       </w:t>
      </w:r>
      <w:r w:rsidR="001D3924" w:rsidRPr="008E4AC2">
        <w:rPr>
          <w:rFonts w:ascii="Arial" w:hAnsi="Arial" w:cs="Arial"/>
        </w:rPr>
        <w:t xml:space="preserve">   </w:t>
      </w:r>
      <w:r w:rsidR="00BC324F" w:rsidRPr="008E4AC2">
        <w:rPr>
          <w:rFonts w:ascii="Arial" w:hAnsi="Arial" w:cs="Arial"/>
        </w:rPr>
        <w:t xml:space="preserve">                                                                                        5</w:t>
      </w:r>
      <w:r w:rsidR="00D95E0D" w:rsidRPr="008E4AC2">
        <w:rPr>
          <w:rFonts w:ascii="Arial" w:hAnsi="Arial" w:cs="Arial"/>
        </w:rPr>
        <w:t>83</w:t>
      </w:r>
      <w:r w:rsidR="00BC324F" w:rsidRPr="008E4AC2">
        <w:rPr>
          <w:rFonts w:ascii="Arial" w:hAnsi="Arial" w:cs="Arial"/>
        </w:rPr>
        <w:t xml:space="preserve"> </w:t>
      </w:r>
      <w:r w:rsidRPr="008E4AC2">
        <w:rPr>
          <w:rFonts w:ascii="Arial" w:hAnsi="Arial" w:cs="Arial"/>
        </w:rPr>
        <w:t>m</w:t>
      </w:r>
    </w:p>
    <w:p w14:paraId="15B20FED" w14:textId="689BF462" w:rsidR="00EC4C73" w:rsidRPr="008E4AC2" w:rsidRDefault="003A1F27" w:rsidP="008531FE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Folia do przykrycia kabla koloru niebieskiego o gr. 0,5mm </w:t>
      </w:r>
      <w:r w:rsidRPr="008E4AC2">
        <w:rPr>
          <w:rFonts w:ascii="Arial" w:hAnsi="Arial" w:cs="Arial"/>
        </w:rPr>
        <w:br/>
        <w:t xml:space="preserve">i szer. 0,3 m </w:t>
      </w:r>
      <w:r w:rsidRPr="008E4AC2">
        <w:rPr>
          <w:rFonts w:ascii="Arial" w:hAnsi="Arial" w:cs="Arial"/>
        </w:rPr>
        <w:tab/>
      </w:r>
      <w:r w:rsidRPr="008E4AC2">
        <w:rPr>
          <w:rFonts w:ascii="Arial" w:hAnsi="Arial" w:cs="Arial"/>
        </w:rPr>
        <w:tab/>
      </w:r>
      <w:r w:rsidR="002C573D" w:rsidRPr="008E4AC2">
        <w:rPr>
          <w:rFonts w:ascii="Arial" w:hAnsi="Arial" w:cs="Arial"/>
        </w:rPr>
        <w:t xml:space="preserve">                                                                           </w:t>
      </w:r>
      <w:r w:rsidR="001D3924" w:rsidRPr="008E4AC2">
        <w:rPr>
          <w:rFonts w:ascii="Arial" w:hAnsi="Arial" w:cs="Arial"/>
        </w:rPr>
        <w:t xml:space="preserve">      </w:t>
      </w:r>
      <w:r w:rsidR="00BC324F" w:rsidRPr="008E4AC2">
        <w:rPr>
          <w:rFonts w:ascii="Arial" w:hAnsi="Arial" w:cs="Arial"/>
        </w:rPr>
        <w:t>4</w:t>
      </w:r>
      <w:r w:rsidR="00D95E0D" w:rsidRPr="008E4AC2">
        <w:rPr>
          <w:rFonts w:ascii="Arial" w:hAnsi="Arial" w:cs="Arial"/>
        </w:rPr>
        <w:t>54</w:t>
      </w:r>
      <w:r w:rsidR="00BC324F" w:rsidRPr="008E4AC2">
        <w:rPr>
          <w:rFonts w:ascii="Arial" w:hAnsi="Arial" w:cs="Arial"/>
        </w:rPr>
        <w:t xml:space="preserve"> </w:t>
      </w:r>
      <w:r w:rsidRPr="008E4AC2">
        <w:rPr>
          <w:rFonts w:ascii="Arial" w:hAnsi="Arial" w:cs="Arial"/>
        </w:rPr>
        <w:t xml:space="preserve">m </w:t>
      </w:r>
    </w:p>
    <w:p w14:paraId="6B19B62F" w14:textId="7D2AA34F" w:rsidR="00EC4C73" w:rsidRPr="008E4AC2" w:rsidRDefault="003A1F27" w:rsidP="008531FE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>Oznacznik kablowy</w:t>
      </w:r>
      <w:r w:rsidRPr="008E4AC2">
        <w:rPr>
          <w:rFonts w:ascii="Arial" w:hAnsi="Arial" w:cs="Arial"/>
        </w:rPr>
        <w:tab/>
      </w:r>
      <w:r w:rsidRPr="008E4AC2">
        <w:rPr>
          <w:rFonts w:ascii="Arial" w:hAnsi="Arial" w:cs="Arial"/>
        </w:rPr>
        <w:tab/>
      </w:r>
      <w:r w:rsidR="002C573D" w:rsidRPr="008E4AC2">
        <w:rPr>
          <w:rFonts w:ascii="Arial" w:hAnsi="Arial" w:cs="Arial"/>
        </w:rPr>
        <w:t xml:space="preserve">                                                                 </w:t>
      </w:r>
      <w:r w:rsidR="00BC324F" w:rsidRPr="008E4AC2">
        <w:rPr>
          <w:rFonts w:ascii="Arial" w:hAnsi="Arial" w:cs="Arial"/>
        </w:rPr>
        <w:t xml:space="preserve">    </w:t>
      </w:r>
      <w:r w:rsidR="00D95E0D" w:rsidRPr="008E4AC2">
        <w:rPr>
          <w:rFonts w:ascii="Arial" w:hAnsi="Arial" w:cs="Arial"/>
        </w:rPr>
        <w:t>117</w:t>
      </w:r>
      <w:r w:rsidRPr="008E4AC2">
        <w:rPr>
          <w:rFonts w:ascii="Arial" w:hAnsi="Arial" w:cs="Arial"/>
        </w:rPr>
        <w:t xml:space="preserve"> </w:t>
      </w:r>
      <w:proofErr w:type="spellStart"/>
      <w:r w:rsidRPr="008E4AC2">
        <w:rPr>
          <w:rFonts w:ascii="Arial" w:hAnsi="Arial" w:cs="Arial"/>
        </w:rPr>
        <w:t>szt</w:t>
      </w:r>
      <w:proofErr w:type="spellEnd"/>
    </w:p>
    <w:p w14:paraId="546F2707" w14:textId="32F3B750" w:rsidR="003B659A" w:rsidRPr="008E4AC2" w:rsidRDefault="003A1F27" w:rsidP="001F6883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>Ułożenie rur ochro</w:t>
      </w:r>
      <w:r w:rsidR="00EC4C73" w:rsidRPr="008E4AC2">
        <w:rPr>
          <w:rFonts w:ascii="Arial" w:hAnsi="Arial" w:cs="Arial"/>
        </w:rPr>
        <w:t>nnych RHDP</w:t>
      </w:r>
      <w:r w:rsidR="005B1598" w:rsidRPr="008E4AC2">
        <w:rPr>
          <w:rFonts w:ascii="Arial" w:hAnsi="Arial" w:cs="Arial"/>
        </w:rPr>
        <w:t>E 75/4,5 mm ( dla kabla YAKY 4x2</w:t>
      </w:r>
      <w:r w:rsidR="00EC4C73" w:rsidRPr="008E4AC2">
        <w:rPr>
          <w:rFonts w:ascii="Arial" w:hAnsi="Arial" w:cs="Arial"/>
        </w:rPr>
        <w:t>5 )</w:t>
      </w:r>
      <w:r w:rsidRPr="008E4AC2">
        <w:rPr>
          <w:rFonts w:ascii="Arial" w:hAnsi="Arial" w:cs="Arial"/>
        </w:rPr>
        <w:t xml:space="preserve"> </w:t>
      </w:r>
      <w:r w:rsidRPr="008E4AC2">
        <w:rPr>
          <w:rFonts w:ascii="Arial" w:hAnsi="Arial" w:cs="Arial"/>
        </w:rPr>
        <w:br/>
        <w:t xml:space="preserve">odcinki o dł. </w:t>
      </w:r>
      <w:r w:rsidR="00EC4C73" w:rsidRPr="008E4AC2">
        <w:rPr>
          <w:rFonts w:ascii="Arial" w:hAnsi="Arial" w:cs="Arial"/>
        </w:rPr>
        <w:t xml:space="preserve"> </w:t>
      </w:r>
      <w:r w:rsidR="00D95E0D" w:rsidRPr="008E4AC2">
        <w:rPr>
          <w:rFonts w:ascii="Arial" w:hAnsi="Arial" w:cs="Arial"/>
        </w:rPr>
        <w:t>6+54+26+11+12+18+35+35+40+40+38+32+32+32+7+12+24</w:t>
      </w:r>
      <w:r w:rsidRPr="008E4AC2">
        <w:rPr>
          <w:rFonts w:ascii="Arial" w:hAnsi="Arial" w:cs="Arial"/>
        </w:rPr>
        <w:t xml:space="preserve"> m</w:t>
      </w:r>
      <w:r w:rsidR="003F794F" w:rsidRPr="008E4AC2">
        <w:rPr>
          <w:rFonts w:ascii="Arial" w:hAnsi="Arial" w:cs="Arial"/>
        </w:rPr>
        <w:t xml:space="preserve">    </w:t>
      </w:r>
      <w:r w:rsidR="00BC324F" w:rsidRPr="008E4AC2">
        <w:rPr>
          <w:rFonts w:ascii="Arial" w:hAnsi="Arial" w:cs="Arial"/>
        </w:rPr>
        <w:t xml:space="preserve">                                </w:t>
      </w:r>
      <w:r w:rsidRPr="008E4AC2">
        <w:rPr>
          <w:rFonts w:ascii="Arial" w:hAnsi="Arial" w:cs="Arial"/>
        </w:rPr>
        <w:t>w sumie:</w:t>
      </w:r>
      <w:r w:rsidR="008531FE" w:rsidRPr="008E4AC2">
        <w:rPr>
          <w:rFonts w:ascii="Arial" w:hAnsi="Arial" w:cs="Arial"/>
        </w:rPr>
        <w:t xml:space="preserve">  </w:t>
      </w:r>
      <w:r w:rsidR="001D3924" w:rsidRPr="008E4AC2">
        <w:rPr>
          <w:rFonts w:ascii="Arial" w:hAnsi="Arial" w:cs="Arial"/>
        </w:rPr>
        <w:t xml:space="preserve">     </w:t>
      </w:r>
      <w:r w:rsidR="00BC324F" w:rsidRPr="008E4AC2">
        <w:rPr>
          <w:rFonts w:ascii="Arial" w:hAnsi="Arial" w:cs="Arial"/>
        </w:rPr>
        <w:t xml:space="preserve">                                                                                                 4</w:t>
      </w:r>
      <w:r w:rsidR="00D95E0D" w:rsidRPr="008E4AC2">
        <w:rPr>
          <w:rFonts w:ascii="Arial" w:hAnsi="Arial" w:cs="Arial"/>
        </w:rPr>
        <w:t>54</w:t>
      </w:r>
      <w:r w:rsidRPr="008E4AC2">
        <w:rPr>
          <w:rFonts w:ascii="Arial" w:hAnsi="Arial" w:cs="Arial"/>
        </w:rPr>
        <w:t xml:space="preserve"> m</w:t>
      </w:r>
    </w:p>
    <w:p w14:paraId="47391E6B" w14:textId="04380583" w:rsidR="003A1F27" w:rsidRPr="008E4AC2" w:rsidRDefault="003B659A" w:rsidP="001F6883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>Ułożenie ru</w:t>
      </w:r>
      <w:r w:rsidR="00E904C1" w:rsidRPr="008E4AC2">
        <w:rPr>
          <w:rFonts w:ascii="Arial" w:hAnsi="Arial" w:cs="Arial"/>
        </w:rPr>
        <w:t>r</w:t>
      </w:r>
      <w:r w:rsidRPr="008E4AC2">
        <w:rPr>
          <w:rFonts w:ascii="Arial" w:hAnsi="Arial" w:cs="Arial"/>
        </w:rPr>
        <w:t xml:space="preserve">y osłonowej RHDPE 110/6,3 </w:t>
      </w:r>
      <w:r w:rsidR="00D95E0D" w:rsidRPr="008E4AC2">
        <w:rPr>
          <w:rFonts w:ascii="Arial" w:hAnsi="Arial" w:cs="Arial"/>
        </w:rPr>
        <w:t xml:space="preserve">– </w:t>
      </w:r>
      <w:proofErr w:type="spellStart"/>
      <w:r w:rsidR="00D95E0D" w:rsidRPr="008E4AC2">
        <w:rPr>
          <w:rFonts w:ascii="Arial" w:hAnsi="Arial" w:cs="Arial"/>
        </w:rPr>
        <w:t>przeciskiem</w:t>
      </w:r>
      <w:proofErr w:type="spellEnd"/>
      <w:r w:rsidR="00D95E0D" w:rsidRPr="008E4AC2">
        <w:rPr>
          <w:rFonts w:ascii="Arial" w:hAnsi="Arial" w:cs="Arial"/>
        </w:rPr>
        <w:t xml:space="preserve"> 14+4x6+10 m</w:t>
      </w:r>
      <w:r w:rsidR="00D91352" w:rsidRPr="008E4AC2">
        <w:rPr>
          <w:rFonts w:ascii="Arial" w:hAnsi="Arial" w:cs="Arial"/>
        </w:rPr>
        <w:t xml:space="preserve"> </w:t>
      </w:r>
      <w:r w:rsidR="00D95E0D" w:rsidRPr="008E4AC2">
        <w:rPr>
          <w:rFonts w:ascii="Arial" w:hAnsi="Arial" w:cs="Arial"/>
        </w:rPr>
        <w:t xml:space="preserve"> </w:t>
      </w:r>
      <w:r w:rsidR="00D91352" w:rsidRPr="008E4AC2">
        <w:rPr>
          <w:rFonts w:ascii="Arial" w:hAnsi="Arial" w:cs="Arial"/>
        </w:rPr>
        <w:t xml:space="preserve">       </w:t>
      </w:r>
      <w:r w:rsidR="00D95E0D" w:rsidRPr="008E4AC2">
        <w:rPr>
          <w:rFonts w:ascii="Arial" w:hAnsi="Arial" w:cs="Arial"/>
        </w:rPr>
        <w:t>4</w:t>
      </w:r>
      <w:r w:rsidR="00D91352" w:rsidRPr="008E4AC2">
        <w:rPr>
          <w:rFonts w:ascii="Arial" w:hAnsi="Arial" w:cs="Arial"/>
        </w:rPr>
        <w:t>8 m</w:t>
      </w:r>
      <w:r w:rsidR="00234C2F" w:rsidRPr="008E4AC2">
        <w:rPr>
          <w:rFonts w:ascii="Arial" w:hAnsi="Arial" w:cs="Arial"/>
        </w:rPr>
        <w:t xml:space="preserve">                         </w:t>
      </w:r>
      <w:r w:rsidR="001D3924" w:rsidRPr="008E4AC2">
        <w:rPr>
          <w:rFonts w:ascii="Arial" w:hAnsi="Arial" w:cs="Arial"/>
        </w:rPr>
        <w:t xml:space="preserve">     </w:t>
      </w:r>
      <w:r w:rsidR="003A1F27" w:rsidRPr="008E4AC2">
        <w:rPr>
          <w:rFonts w:ascii="Arial" w:hAnsi="Arial" w:cs="Arial"/>
        </w:rPr>
        <w:t xml:space="preserve">  </w:t>
      </w:r>
    </w:p>
    <w:p w14:paraId="7550D7C5" w14:textId="77777777" w:rsidR="00177771" w:rsidRPr="008E4AC2" w:rsidRDefault="003A1F27" w:rsidP="001F6883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>Przewód  YDY 5 x 1,5 mm</w:t>
      </w:r>
      <w:r w:rsidRPr="008E4AC2">
        <w:rPr>
          <w:rFonts w:ascii="Arial" w:hAnsi="Arial" w:cs="Arial"/>
          <w:vertAlign w:val="superscript"/>
        </w:rPr>
        <w:t>2</w:t>
      </w:r>
      <w:r w:rsidR="0097407F" w:rsidRPr="008E4AC2">
        <w:rPr>
          <w:rFonts w:ascii="Arial" w:hAnsi="Arial" w:cs="Arial"/>
        </w:rPr>
        <w:t xml:space="preserve">  </w:t>
      </w:r>
      <w:r w:rsidRPr="008E4AC2">
        <w:rPr>
          <w:rFonts w:ascii="Arial" w:hAnsi="Arial" w:cs="Arial"/>
        </w:rPr>
        <w:t xml:space="preserve">(również połączenie </w:t>
      </w:r>
    </w:p>
    <w:p w14:paraId="397285CC" w14:textId="08C5F876" w:rsidR="003A1F27" w:rsidRPr="008E4AC2" w:rsidRDefault="003A1F27" w:rsidP="00177771">
      <w:pPr>
        <w:pStyle w:val="Akapitzlist"/>
        <w:rPr>
          <w:rFonts w:ascii="Arial" w:hAnsi="Arial" w:cs="Arial"/>
        </w:rPr>
      </w:pPr>
      <w:r w:rsidRPr="008E4AC2">
        <w:rPr>
          <w:rFonts w:ascii="Arial" w:hAnsi="Arial" w:cs="Arial"/>
        </w:rPr>
        <w:lastRenderedPageBreak/>
        <w:t>z interfejsem D</w:t>
      </w:r>
      <w:r w:rsidR="00177771" w:rsidRPr="008E4AC2">
        <w:rPr>
          <w:rFonts w:ascii="Arial" w:hAnsi="Arial" w:cs="Arial"/>
        </w:rPr>
        <w:t xml:space="preserve">ALI)                                                         </w:t>
      </w:r>
      <w:r w:rsidR="00C44B30" w:rsidRPr="008E4AC2">
        <w:rPr>
          <w:rFonts w:ascii="Arial" w:hAnsi="Arial" w:cs="Arial"/>
        </w:rPr>
        <w:t xml:space="preserve">                             1</w:t>
      </w:r>
      <w:r w:rsidR="00D95E0D" w:rsidRPr="008E4AC2">
        <w:rPr>
          <w:rFonts w:ascii="Arial" w:hAnsi="Arial" w:cs="Arial"/>
        </w:rPr>
        <w:t>17</w:t>
      </w:r>
      <w:r w:rsidR="00177771" w:rsidRPr="008E4AC2">
        <w:rPr>
          <w:rFonts w:ascii="Arial" w:hAnsi="Arial" w:cs="Arial"/>
        </w:rPr>
        <w:t xml:space="preserve"> m </w:t>
      </w:r>
    </w:p>
    <w:p w14:paraId="7983A5DE" w14:textId="461A988B" w:rsidR="003A1F27" w:rsidRPr="008E4AC2" w:rsidRDefault="00263C51" w:rsidP="001F6883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>Końcówka kablowa 2KA 2</w:t>
      </w:r>
      <w:r w:rsidR="003A1F27" w:rsidRPr="008E4AC2">
        <w:rPr>
          <w:rFonts w:ascii="Arial" w:hAnsi="Arial" w:cs="Arial"/>
        </w:rPr>
        <w:t xml:space="preserve">5  </w:t>
      </w:r>
      <w:r w:rsidR="003A1F27" w:rsidRPr="008E4AC2">
        <w:rPr>
          <w:rFonts w:ascii="Arial" w:hAnsi="Arial" w:cs="Arial"/>
        </w:rPr>
        <w:tab/>
      </w:r>
      <w:r w:rsidR="003A1F27" w:rsidRPr="008E4AC2">
        <w:rPr>
          <w:rFonts w:ascii="Arial" w:hAnsi="Arial" w:cs="Arial"/>
        </w:rPr>
        <w:tab/>
      </w:r>
      <w:r w:rsidR="002C573D" w:rsidRPr="008E4AC2">
        <w:rPr>
          <w:rFonts w:ascii="Arial" w:hAnsi="Arial" w:cs="Arial"/>
        </w:rPr>
        <w:t xml:space="preserve">                                                      </w:t>
      </w:r>
      <w:r w:rsidR="001D3924" w:rsidRPr="008E4AC2">
        <w:rPr>
          <w:rFonts w:ascii="Arial" w:hAnsi="Arial" w:cs="Arial"/>
        </w:rPr>
        <w:t xml:space="preserve">  </w:t>
      </w:r>
      <w:r w:rsidR="00D95E0D" w:rsidRPr="008E4AC2">
        <w:rPr>
          <w:rFonts w:ascii="Arial" w:hAnsi="Arial" w:cs="Arial"/>
        </w:rPr>
        <w:t>12</w:t>
      </w:r>
      <w:r w:rsidR="0097407F" w:rsidRPr="008E4AC2">
        <w:rPr>
          <w:rFonts w:ascii="Arial" w:hAnsi="Arial" w:cs="Arial"/>
        </w:rPr>
        <w:t>0</w:t>
      </w:r>
      <w:r w:rsidR="003A1F27" w:rsidRPr="008E4AC2">
        <w:rPr>
          <w:rFonts w:ascii="Arial" w:hAnsi="Arial" w:cs="Arial"/>
        </w:rPr>
        <w:t xml:space="preserve"> szt. </w:t>
      </w:r>
    </w:p>
    <w:p w14:paraId="4A7F2FC8" w14:textId="77777777" w:rsidR="003A1F27" w:rsidRPr="008E4AC2" w:rsidRDefault="003A1F27" w:rsidP="001F6883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Złączka 2-biegunowa/ dla połączenia z interfejsem DALI/ </w:t>
      </w:r>
      <w:r w:rsidRPr="008E4AC2">
        <w:rPr>
          <w:rFonts w:ascii="Arial" w:hAnsi="Arial" w:cs="Arial"/>
        </w:rPr>
        <w:tab/>
      </w:r>
      <w:r w:rsidRPr="008E4AC2">
        <w:rPr>
          <w:rFonts w:ascii="Arial" w:hAnsi="Arial" w:cs="Arial"/>
        </w:rPr>
        <w:tab/>
      </w:r>
      <w:r w:rsidR="008531FE" w:rsidRPr="008E4AC2">
        <w:rPr>
          <w:rFonts w:ascii="Arial" w:hAnsi="Arial" w:cs="Arial"/>
        </w:rPr>
        <w:t xml:space="preserve">  </w:t>
      </w:r>
      <w:r w:rsidR="002C573D" w:rsidRPr="008E4AC2">
        <w:rPr>
          <w:rFonts w:ascii="Arial" w:hAnsi="Arial" w:cs="Arial"/>
        </w:rPr>
        <w:t xml:space="preserve">    </w:t>
      </w:r>
      <w:r w:rsidR="001D3924" w:rsidRPr="008E4AC2">
        <w:rPr>
          <w:rFonts w:ascii="Arial" w:hAnsi="Arial" w:cs="Arial"/>
        </w:rPr>
        <w:t xml:space="preserve">   </w:t>
      </w:r>
      <w:r w:rsidR="00BC324F" w:rsidRPr="008E4AC2">
        <w:rPr>
          <w:rFonts w:ascii="Arial" w:hAnsi="Arial" w:cs="Arial"/>
        </w:rPr>
        <w:t>15</w:t>
      </w:r>
      <w:r w:rsidRPr="008E4AC2">
        <w:rPr>
          <w:rFonts w:ascii="Arial" w:hAnsi="Arial" w:cs="Arial"/>
        </w:rPr>
        <w:t xml:space="preserve"> szt.</w:t>
      </w:r>
    </w:p>
    <w:p w14:paraId="0C58E87F" w14:textId="263AE0E1" w:rsidR="003A1F27" w:rsidRPr="008E4AC2" w:rsidRDefault="003A1F27" w:rsidP="001F6883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Bednarka ocynkowana typu </w:t>
      </w:r>
      <w:proofErr w:type="spellStart"/>
      <w:r w:rsidRPr="008E4AC2">
        <w:rPr>
          <w:rFonts w:ascii="Arial" w:hAnsi="Arial" w:cs="Arial"/>
        </w:rPr>
        <w:t>FeZn</w:t>
      </w:r>
      <w:proofErr w:type="spellEnd"/>
      <w:r w:rsidRPr="008E4AC2">
        <w:rPr>
          <w:rFonts w:ascii="Arial" w:hAnsi="Arial" w:cs="Arial"/>
        </w:rPr>
        <w:t xml:space="preserve"> 30 x 4   </w:t>
      </w:r>
      <w:r w:rsidRPr="008E4AC2">
        <w:rPr>
          <w:rFonts w:ascii="Arial" w:hAnsi="Arial" w:cs="Arial"/>
        </w:rPr>
        <w:tab/>
      </w:r>
      <w:r w:rsidR="0097407F" w:rsidRPr="008E4AC2">
        <w:rPr>
          <w:rFonts w:ascii="Arial" w:hAnsi="Arial" w:cs="Arial"/>
        </w:rPr>
        <w:t xml:space="preserve">               </w:t>
      </w:r>
      <w:r w:rsidR="00C677E6" w:rsidRPr="008E4AC2">
        <w:rPr>
          <w:rFonts w:ascii="Arial" w:hAnsi="Arial" w:cs="Arial"/>
        </w:rPr>
        <w:t xml:space="preserve">                   </w:t>
      </w:r>
      <w:r w:rsidR="00C677E6" w:rsidRPr="008E4AC2">
        <w:rPr>
          <w:rFonts w:ascii="Arial" w:hAnsi="Arial" w:cs="Arial"/>
        </w:rPr>
        <w:tab/>
        <w:t xml:space="preserve">       </w:t>
      </w:r>
      <w:r w:rsidR="00D95E0D" w:rsidRPr="008E4AC2">
        <w:rPr>
          <w:rFonts w:ascii="Arial" w:hAnsi="Arial" w:cs="Arial"/>
        </w:rPr>
        <w:t>454</w:t>
      </w:r>
      <w:r w:rsidRPr="008E4AC2">
        <w:rPr>
          <w:rFonts w:ascii="Arial" w:hAnsi="Arial" w:cs="Arial"/>
        </w:rPr>
        <w:t xml:space="preserve"> m</w:t>
      </w:r>
    </w:p>
    <w:p w14:paraId="49DC05A3" w14:textId="77777777" w:rsidR="003A1F27" w:rsidRPr="008E4AC2" w:rsidRDefault="003A1F27" w:rsidP="001F6883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Uziom pionowy szpilkowy dł. 3 m , śr. 17,3 mm    </w:t>
      </w:r>
      <w:r w:rsidRPr="008E4AC2">
        <w:rPr>
          <w:rFonts w:ascii="Arial" w:hAnsi="Arial" w:cs="Arial"/>
        </w:rPr>
        <w:tab/>
      </w:r>
      <w:r w:rsidRPr="008E4AC2">
        <w:rPr>
          <w:rFonts w:ascii="Arial" w:hAnsi="Arial" w:cs="Arial"/>
        </w:rPr>
        <w:tab/>
      </w:r>
      <w:r w:rsidR="008531FE" w:rsidRPr="008E4AC2">
        <w:rPr>
          <w:rFonts w:ascii="Arial" w:hAnsi="Arial" w:cs="Arial"/>
        </w:rPr>
        <w:t xml:space="preserve">              </w:t>
      </w:r>
      <w:r w:rsidR="002C573D" w:rsidRPr="008E4AC2">
        <w:rPr>
          <w:rFonts w:ascii="Arial" w:hAnsi="Arial" w:cs="Arial"/>
        </w:rPr>
        <w:t xml:space="preserve">    </w:t>
      </w:r>
      <w:r w:rsidR="00AE472C" w:rsidRPr="008E4AC2">
        <w:rPr>
          <w:rFonts w:ascii="Arial" w:hAnsi="Arial" w:cs="Arial"/>
        </w:rPr>
        <w:t xml:space="preserve">  </w:t>
      </w:r>
      <w:r w:rsidR="00C677E6" w:rsidRPr="008E4AC2">
        <w:rPr>
          <w:rFonts w:ascii="Arial" w:hAnsi="Arial" w:cs="Arial"/>
        </w:rPr>
        <w:t>1</w:t>
      </w:r>
      <w:r w:rsidR="00BC324F" w:rsidRPr="008E4AC2">
        <w:rPr>
          <w:rFonts w:ascii="Arial" w:hAnsi="Arial" w:cs="Arial"/>
        </w:rPr>
        <w:t>5</w:t>
      </w:r>
      <w:r w:rsidRPr="008E4AC2">
        <w:rPr>
          <w:rFonts w:ascii="Arial" w:hAnsi="Arial" w:cs="Arial"/>
        </w:rPr>
        <w:t xml:space="preserve"> szt.</w:t>
      </w:r>
    </w:p>
    <w:p w14:paraId="18D10C38" w14:textId="77777777" w:rsidR="003A1F27" w:rsidRPr="008E4AC2" w:rsidRDefault="003A1F27" w:rsidP="001F6883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Złącze kablowe IZK  z zabezpieczeniem typu DO1 </w:t>
      </w:r>
      <w:proofErr w:type="spellStart"/>
      <w:r w:rsidRPr="008E4AC2">
        <w:rPr>
          <w:rFonts w:ascii="Arial" w:hAnsi="Arial" w:cs="Arial"/>
        </w:rPr>
        <w:t>gl</w:t>
      </w:r>
      <w:proofErr w:type="spellEnd"/>
      <w:r w:rsidRPr="008E4AC2">
        <w:rPr>
          <w:rFonts w:ascii="Arial" w:hAnsi="Arial" w:cs="Arial"/>
        </w:rPr>
        <w:t xml:space="preserve">  2 A  </w:t>
      </w:r>
      <w:r w:rsidRPr="008E4AC2">
        <w:rPr>
          <w:rFonts w:ascii="Arial" w:hAnsi="Arial" w:cs="Arial"/>
        </w:rPr>
        <w:tab/>
      </w:r>
      <w:r w:rsidRPr="008E4AC2">
        <w:rPr>
          <w:rFonts w:ascii="Arial" w:hAnsi="Arial" w:cs="Arial"/>
        </w:rPr>
        <w:tab/>
      </w:r>
      <w:r w:rsidR="008531FE" w:rsidRPr="008E4AC2">
        <w:rPr>
          <w:rFonts w:ascii="Arial" w:hAnsi="Arial" w:cs="Arial"/>
        </w:rPr>
        <w:t xml:space="preserve">  </w:t>
      </w:r>
      <w:r w:rsidR="002C573D" w:rsidRPr="008E4AC2">
        <w:rPr>
          <w:rFonts w:ascii="Arial" w:hAnsi="Arial" w:cs="Arial"/>
        </w:rPr>
        <w:t xml:space="preserve">    </w:t>
      </w:r>
      <w:r w:rsidR="001D3924" w:rsidRPr="008E4AC2">
        <w:rPr>
          <w:rFonts w:ascii="Arial" w:hAnsi="Arial" w:cs="Arial"/>
        </w:rPr>
        <w:t xml:space="preserve">  </w:t>
      </w:r>
      <w:r w:rsidR="00AE472C" w:rsidRPr="008E4AC2">
        <w:rPr>
          <w:rFonts w:ascii="Arial" w:hAnsi="Arial" w:cs="Arial"/>
        </w:rPr>
        <w:t>1</w:t>
      </w:r>
      <w:r w:rsidR="00BC324F" w:rsidRPr="008E4AC2">
        <w:rPr>
          <w:rFonts w:ascii="Arial" w:hAnsi="Arial" w:cs="Arial"/>
        </w:rPr>
        <w:t>5</w:t>
      </w:r>
      <w:r w:rsidRPr="008E4AC2">
        <w:rPr>
          <w:rFonts w:ascii="Arial" w:hAnsi="Arial" w:cs="Arial"/>
        </w:rPr>
        <w:t xml:space="preserve"> szt.</w:t>
      </w:r>
    </w:p>
    <w:p w14:paraId="26CE7731" w14:textId="77777777" w:rsidR="003A1F27" w:rsidRPr="008E4AC2" w:rsidRDefault="003A1F27" w:rsidP="001F6883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Sprawdzenie linii kablowej 4-żyłowej  </w:t>
      </w:r>
      <w:r w:rsidRPr="008E4AC2">
        <w:rPr>
          <w:rFonts w:ascii="Arial" w:hAnsi="Arial" w:cs="Arial"/>
        </w:rPr>
        <w:tab/>
      </w:r>
      <w:r w:rsidR="008531FE" w:rsidRPr="008E4AC2">
        <w:rPr>
          <w:rFonts w:ascii="Arial" w:hAnsi="Arial" w:cs="Arial"/>
        </w:rPr>
        <w:t xml:space="preserve">                                                    </w:t>
      </w:r>
      <w:r w:rsidR="0097407F" w:rsidRPr="008E4AC2">
        <w:rPr>
          <w:rFonts w:ascii="Arial" w:hAnsi="Arial" w:cs="Arial"/>
        </w:rPr>
        <w:t xml:space="preserve">  </w:t>
      </w:r>
      <w:r w:rsidR="001D3924" w:rsidRPr="008E4AC2">
        <w:rPr>
          <w:rFonts w:ascii="Arial" w:hAnsi="Arial" w:cs="Arial"/>
        </w:rPr>
        <w:t xml:space="preserve">  </w:t>
      </w:r>
      <w:r w:rsidR="00BC324F" w:rsidRPr="008E4AC2">
        <w:rPr>
          <w:rFonts w:ascii="Arial" w:hAnsi="Arial" w:cs="Arial"/>
        </w:rPr>
        <w:t>15</w:t>
      </w:r>
      <w:r w:rsidR="008531FE" w:rsidRPr="008E4AC2">
        <w:rPr>
          <w:rFonts w:ascii="Arial" w:hAnsi="Arial" w:cs="Arial"/>
        </w:rPr>
        <w:t xml:space="preserve"> </w:t>
      </w:r>
      <w:proofErr w:type="spellStart"/>
      <w:r w:rsidR="008531FE" w:rsidRPr="008E4AC2">
        <w:rPr>
          <w:rFonts w:ascii="Arial" w:hAnsi="Arial" w:cs="Arial"/>
        </w:rPr>
        <w:t>odc</w:t>
      </w:r>
      <w:proofErr w:type="spellEnd"/>
    </w:p>
    <w:p w14:paraId="59BF6B24" w14:textId="77777777" w:rsidR="003A1F27" w:rsidRPr="008E4AC2" w:rsidRDefault="003A1F27" w:rsidP="001F6883">
      <w:pPr>
        <w:pStyle w:val="Akapitzlist"/>
        <w:numPr>
          <w:ilvl w:val="0"/>
          <w:numId w:val="16"/>
        </w:numPr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Pomiar rezystancji uziemienia  </w:t>
      </w:r>
      <w:r w:rsidRPr="008E4AC2">
        <w:rPr>
          <w:rFonts w:ascii="Arial" w:hAnsi="Arial" w:cs="Arial"/>
        </w:rPr>
        <w:tab/>
      </w:r>
      <w:r w:rsidRPr="008E4AC2">
        <w:rPr>
          <w:rFonts w:ascii="Arial" w:hAnsi="Arial" w:cs="Arial"/>
        </w:rPr>
        <w:tab/>
      </w:r>
      <w:r w:rsidR="008531FE" w:rsidRPr="008E4AC2">
        <w:rPr>
          <w:rFonts w:ascii="Arial" w:hAnsi="Arial" w:cs="Arial"/>
        </w:rPr>
        <w:t xml:space="preserve">                                      </w:t>
      </w:r>
      <w:r w:rsidR="002C573D" w:rsidRPr="008E4AC2">
        <w:rPr>
          <w:rFonts w:ascii="Arial" w:hAnsi="Arial" w:cs="Arial"/>
        </w:rPr>
        <w:t xml:space="preserve">   </w:t>
      </w:r>
      <w:r w:rsidR="00AE472C" w:rsidRPr="008E4AC2">
        <w:rPr>
          <w:rFonts w:ascii="Arial" w:hAnsi="Arial" w:cs="Arial"/>
        </w:rPr>
        <w:t xml:space="preserve">   </w:t>
      </w:r>
      <w:r w:rsidR="0097407F" w:rsidRPr="008E4AC2">
        <w:rPr>
          <w:rFonts w:ascii="Arial" w:hAnsi="Arial" w:cs="Arial"/>
        </w:rPr>
        <w:t>1</w:t>
      </w:r>
      <w:r w:rsidR="00BC324F" w:rsidRPr="008E4AC2">
        <w:rPr>
          <w:rFonts w:ascii="Arial" w:hAnsi="Arial" w:cs="Arial"/>
        </w:rPr>
        <w:t>5</w:t>
      </w:r>
      <w:r w:rsidRPr="008E4AC2">
        <w:rPr>
          <w:rFonts w:ascii="Arial" w:hAnsi="Arial" w:cs="Arial"/>
        </w:rPr>
        <w:t xml:space="preserve"> szt.  </w:t>
      </w:r>
    </w:p>
    <w:p w14:paraId="1F7E23D7" w14:textId="03FF171D" w:rsidR="003A1F27" w:rsidRPr="008E4AC2" w:rsidRDefault="003A1F27" w:rsidP="001F6883">
      <w:pPr>
        <w:pStyle w:val="Akapitzlist"/>
        <w:numPr>
          <w:ilvl w:val="0"/>
          <w:numId w:val="16"/>
        </w:numPr>
        <w:ind w:right="-144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Piasek / zakup + transport /    </w:t>
      </w:r>
      <w:r w:rsidRPr="008E4AC2">
        <w:rPr>
          <w:rFonts w:ascii="Arial" w:hAnsi="Arial" w:cs="Arial"/>
        </w:rPr>
        <w:tab/>
      </w:r>
      <w:r w:rsidRPr="008E4AC2">
        <w:rPr>
          <w:rFonts w:ascii="Arial" w:hAnsi="Arial" w:cs="Arial"/>
        </w:rPr>
        <w:tab/>
      </w:r>
      <w:r w:rsidR="008531FE" w:rsidRPr="008E4AC2">
        <w:rPr>
          <w:rFonts w:ascii="Arial" w:hAnsi="Arial" w:cs="Arial"/>
        </w:rPr>
        <w:t xml:space="preserve">                                               </w:t>
      </w:r>
      <w:r w:rsidR="002C573D" w:rsidRPr="008E4AC2">
        <w:rPr>
          <w:rFonts w:ascii="Arial" w:hAnsi="Arial" w:cs="Arial"/>
        </w:rPr>
        <w:t xml:space="preserve">     </w:t>
      </w:r>
      <w:r w:rsidR="008531FE" w:rsidRPr="008E4AC2">
        <w:rPr>
          <w:rFonts w:ascii="Arial" w:hAnsi="Arial" w:cs="Arial"/>
        </w:rPr>
        <w:t xml:space="preserve"> </w:t>
      </w:r>
      <w:r w:rsidR="001D3924" w:rsidRPr="008E4AC2">
        <w:rPr>
          <w:rFonts w:ascii="Arial" w:hAnsi="Arial" w:cs="Arial"/>
        </w:rPr>
        <w:t xml:space="preserve">   </w:t>
      </w:r>
      <w:r w:rsidR="00C677E6" w:rsidRPr="008E4AC2">
        <w:rPr>
          <w:rFonts w:ascii="Arial" w:hAnsi="Arial" w:cs="Arial"/>
        </w:rPr>
        <w:t>36</w:t>
      </w:r>
      <w:r w:rsidR="00D95E0D" w:rsidRPr="008E4AC2">
        <w:rPr>
          <w:rFonts w:ascii="Arial" w:hAnsi="Arial" w:cs="Arial"/>
        </w:rPr>
        <w:t>,32</w:t>
      </w:r>
      <w:r w:rsidRPr="008E4AC2">
        <w:rPr>
          <w:rFonts w:ascii="Arial" w:hAnsi="Arial" w:cs="Arial"/>
        </w:rPr>
        <w:t>m³</w:t>
      </w:r>
    </w:p>
    <w:p w14:paraId="4531A7D4" w14:textId="2679B7F6" w:rsidR="003A1F27" w:rsidRPr="008E4AC2" w:rsidRDefault="003A1F27" w:rsidP="001F6883">
      <w:pPr>
        <w:pStyle w:val="Akapitzlist"/>
        <w:numPr>
          <w:ilvl w:val="0"/>
          <w:numId w:val="16"/>
        </w:numPr>
        <w:ind w:right="-144"/>
        <w:rPr>
          <w:rFonts w:ascii="Arial" w:hAnsi="Arial" w:cs="Arial"/>
        </w:rPr>
      </w:pPr>
      <w:r w:rsidRPr="008E4AC2">
        <w:rPr>
          <w:rFonts w:ascii="Arial" w:hAnsi="Arial" w:cs="Arial"/>
        </w:rPr>
        <w:t xml:space="preserve">Wywóz i utylizacja zbędnej ziemi </w:t>
      </w:r>
      <w:r w:rsidRPr="008E4AC2">
        <w:rPr>
          <w:rFonts w:ascii="Arial" w:hAnsi="Arial" w:cs="Arial"/>
        </w:rPr>
        <w:tab/>
      </w:r>
      <w:r w:rsidRPr="008E4AC2">
        <w:rPr>
          <w:rFonts w:ascii="Arial" w:hAnsi="Arial" w:cs="Arial"/>
        </w:rPr>
        <w:tab/>
      </w:r>
      <w:r w:rsidR="008531FE" w:rsidRPr="008E4AC2">
        <w:rPr>
          <w:rFonts w:ascii="Arial" w:hAnsi="Arial" w:cs="Arial"/>
        </w:rPr>
        <w:t xml:space="preserve">                                    </w:t>
      </w:r>
      <w:r w:rsidR="002C573D" w:rsidRPr="008E4AC2">
        <w:rPr>
          <w:rFonts w:ascii="Arial" w:hAnsi="Arial" w:cs="Arial"/>
        </w:rPr>
        <w:t xml:space="preserve">     </w:t>
      </w:r>
      <w:r w:rsidR="001D3924" w:rsidRPr="008E4AC2">
        <w:rPr>
          <w:rFonts w:ascii="Arial" w:hAnsi="Arial" w:cs="Arial"/>
        </w:rPr>
        <w:t xml:space="preserve">   </w:t>
      </w:r>
      <w:r w:rsidR="00D95E0D" w:rsidRPr="008E4AC2">
        <w:rPr>
          <w:rFonts w:ascii="Arial" w:hAnsi="Arial" w:cs="Arial"/>
        </w:rPr>
        <w:t>36,32</w:t>
      </w:r>
      <w:r w:rsidRPr="008E4AC2">
        <w:rPr>
          <w:rFonts w:ascii="Arial" w:hAnsi="Arial" w:cs="Arial"/>
        </w:rPr>
        <w:t>m³</w:t>
      </w:r>
    </w:p>
    <w:p w14:paraId="73273126" w14:textId="445EFF10" w:rsidR="00D95E0D" w:rsidRPr="008E4AC2" w:rsidRDefault="00D95E0D" w:rsidP="00D95E0D">
      <w:pPr>
        <w:ind w:right="-144"/>
        <w:rPr>
          <w:rFonts w:ascii="Arial" w:hAnsi="Arial" w:cs="Arial"/>
        </w:rPr>
      </w:pPr>
      <w:r w:rsidRPr="008E4AC2">
        <w:rPr>
          <w:rFonts w:ascii="Arial" w:hAnsi="Arial" w:cs="Arial"/>
        </w:rPr>
        <w:t>Montaż</w:t>
      </w:r>
    </w:p>
    <w:p w14:paraId="43D4BE7F" w14:textId="5EC39CBD" w:rsidR="00D95E0D" w:rsidRPr="008E4AC2" w:rsidRDefault="00D95E0D" w:rsidP="00D95E0D">
      <w:pPr>
        <w:ind w:right="-144"/>
        <w:rPr>
          <w:rFonts w:ascii="Arial" w:hAnsi="Arial" w:cs="Arial"/>
          <w:u w:val="single"/>
        </w:rPr>
      </w:pPr>
      <w:r w:rsidRPr="008E4AC2">
        <w:rPr>
          <w:rFonts w:ascii="Arial" w:hAnsi="Arial" w:cs="Arial"/>
          <w:u w:val="single"/>
        </w:rPr>
        <w:t>B. Szafka sygnalizacji świetlnej – ul. Dąbrowskiego</w:t>
      </w:r>
    </w:p>
    <w:p w14:paraId="105A5722" w14:textId="55253676" w:rsidR="00D95E0D" w:rsidRPr="008E4AC2" w:rsidRDefault="003C77B1" w:rsidP="00D95E0D">
      <w:pPr>
        <w:ind w:right="-144"/>
        <w:rPr>
          <w:rFonts w:ascii="Arial" w:hAnsi="Arial" w:cs="Arial"/>
        </w:rPr>
      </w:pPr>
      <w:r w:rsidRPr="008E4AC2">
        <w:rPr>
          <w:rFonts w:ascii="Arial" w:hAnsi="Arial" w:cs="Arial"/>
        </w:rPr>
        <w:t>- montaż rozłącznika RBK 00 3P+N  3 x10 A</w:t>
      </w:r>
    </w:p>
    <w:p w14:paraId="1D0036C0" w14:textId="77777777" w:rsidR="003A1F27" w:rsidRPr="00177771" w:rsidRDefault="003A1F27" w:rsidP="001F6883">
      <w:pPr>
        <w:pStyle w:val="Akapitzlist"/>
        <w:spacing w:after="120"/>
        <w:ind w:left="0"/>
      </w:pPr>
    </w:p>
    <w:p w14:paraId="2C412936" w14:textId="77777777" w:rsidR="006D05B4" w:rsidRPr="001105ED" w:rsidRDefault="006D05B4" w:rsidP="001F6883">
      <w:pPr>
        <w:pStyle w:val="Akapitzlist"/>
        <w:spacing w:after="120"/>
        <w:ind w:left="0"/>
      </w:pPr>
    </w:p>
    <w:p w14:paraId="5AD6BEB4" w14:textId="77777777" w:rsidR="006D05B4" w:rsidRPr="001105ED" w:rsidRDefault="006D05B4" w:rsidP="001F6883">
      <w:pPr>
        <w:pStyle w:val="Akapitzlist"/>
        <w:spacing w:after="120"/>
        <w:ind w:left="0"/>
      </w:pPr>
    </w:p>
    <w:p w14:paraId="7B5EE12B" w14:textId="77777777" w:rsidR="006D05B4" w:rsidRDefault="006D05B4" w:rsidP="001F6883">
      <w:pPr>
        <w:pStyle w:val="Akapitzlist"/>
        <w:spacing w:after="120"/>
        <w:ind w:left="0"/>
      </w:pPr>
    </w:p>
    <w:p w14:paraId="01F13067" w14:textId="77777777" w:rsidR="00BE3CB3" w:rsidRDefault="00BE3CB3" w:rsidP="001F6883">
      <w:pPr>
        <w:pStyle w:val="Akapitzlist"/>
        <w:spacing w:after="120"/>
        <w:ind w:left="0"/>
      </w:pPr>
    </w:p>
    <w:p w14:paraId="1CDA839C" w14:textId="77777777" w:rsidR="00BE3CB3" w:rsidRDefault="00BE3CB3" w:rsidP="001F6883">
      <w:pPr>
        <w:pStyle w:val="Akapitzlist"/>
        <w:spacing w:after="120"/>
        <w:ind w:left="0"/>
      </w:pPr>
    </w:p>
    <w:p w14:paraId="05F7C740" w14:textId="77777777" w:rsidR="00BE3CB3" w:rsidRDefault="00BE3CB3" w:rsidP="001F6883">
      <w:pPr>
        <w:pStyle w:val="Akapitzlist"/>
        <w:spacing w:after="120"/>
        <w:ind w:left="0"/>
      </w:pPr>
    </w:p>
    <w:p w14:paraId="0DA3A8FC" w14:textId="77777777" w:rsidR="00BE3CB3" w:rsidRDefault="00BE3CB3" w:rsidP="001F6883">
      <w:pPr>
        <w:pStyle w:val="Akapitzlist"/>
        <w:spacing w:after="120"/>
        <w:ind w:left="0"/>
      </w:pPr>
    </w:p>
    <w:p w14:paraId="5A969101" w14:textId="77777777" w:rsidR="00BE3CB3" w:rsidRDefault="00BE3CB3" w:rsidP="001F6883">
      <w:pPr>
        <w:pStyle w:val="Akapitzlist"/>
        <w:spacing w:after="120"/>
        <w:ind w:left="0"/>
      </w:pPr>
    </w:p>
    <w:p w14:paraId="5D45BBD0" w14:textId="77777777" w:rsidR="00BE3CB3" w:rsidRDefault="00BE3CB3" w:rsidP="001F6883">
      <w:pPr>
        <w:pStyle w:val="Akapitzlist"/>
        <w:spacing w:after="120"/>
        <w:ind w:left="0"/>
      </w:pPr>
    </w:p>
    <w:p w14:paraId="5742FC58" w14:textId="77777777" w:rsidR="00BE3CB3" w:rsidRPr="001105ED" w:rsidRDefault="00BE3CB3" w:rsidP="001F6883">
      <w:pPr>
        <w:pStyle w:val="Akapitzlist"/>
        <w:spacing w:after="120"/>
        <w:ind w:left="0"/>
        <w:sectPr w:rsidR="00BE3CB3" w:rsidRPr="001105ED" w:rsidSect="000D6B92">
          <w:headerReference w:type="default" r:id="rId16"/>
          <w:footerReference w:type="default" r:id="rId17"/>
          <w:pgSz w:w="11906" w:h="16838" w:code="9"/>
          <w:pgMar w:top="1560" w:right="1418" w:bottom="993" w:left="1701" w:header="709" w:footer="358" w:gutter="0"/>
          <w:pgNumType w:start="2"/>
          <w:cols w:space="708"/>
          <w:docGrid w:linePitch="360"/>
        </w:sectPr>
      </w:pPr>
    </w:p>
    <w:p w14:paraId="3FD79762" w14:textId="77777777" w:rsidR="00E20E5F" w:rsidRDefault="00E20E5F" w:rsidP="00D16442">
      <w:pPr>
        <w:pStyle w:val="Nagwek1"/>
        <w:numPr>
          <w:ilvl w:val="0"/>
          <w:numId w:val="2"/>
        </w:numPr>
        <w:spacing w:after="240"/>
        <w:ind w:left="426" w:hanging="426"/>
        <w:rPr>
          <w:rFonts w:ascii="Arial" w:hAnsi="Arial" w:cs="Arial"/>
          <w:sz w:val="24"/>
          <w:szCs w:val="24"/>
        </w:rPr>
      </w:pPr>
      <w:bookmarkStart w:id="16" w:name="_Toc210636341"/>
      <w:r>
        <w:rPr>
          <w:rFonts w:ascii="Arial" w:hAnsi="Arial" w:cs="Arial"/>
          <w:sz w:val="24"/>
          <w:szCs w:val="24"/>
        </w:rPr>
        <w:lastRenderedPageBreak/>
        <w:t>ZAŁĄCZNIKI</w:t>
      </w:r>
      <w:bookmarkEnd w:id="16"/>
    </w:p>
    <w:p w14:paraId="4CD75528" w14:textId="77777777" w:rsidR="00E20E5F" w:rsidRDefault="00E20E5F" w:rsidP="00E20E5F">
      <w:pPr>
        <w:pStyle w:val="Akapitzlist"/>
        <w:numPr>
          <w:ilvl w:val="1"/>
          <w:numId w:val="2"/>
        </w:numPr>
        <w:spacing w:after="120"/>
        <w:ind w:left="709" w:hanging="709"/>
        <w:rPr>
          <w:rFonts w:ascii="Arial" w:hAnsi="Arial" w:cs="Arial"/>
          <w:b/>
        </w:rPr>
      </w:pPr>
      <w:r>
        <w:rPr>
          <w:rFonts w:ascii="Arial" w:hAnsi="Arial" w:cs="Arial"/>
          <w:b/>
        </w:rPr>
        <w:t>Dobór klas oświetleniowych</w:t>
      </w:r>
    </w:p>
    <w:p w14:paraId="7BEAAF1A" w14:textId="77777777" w:rsidR="00E20E5F" w:rsidRDefault="00E20E5F" w:rsidP="00E20E5F">
      <w:pPr>
        <w:pStyle w:val="Akapitzlist"/>
        <w:numPr>
          <w:ilvl w:val="1"/>
          <w:numId w:val="2"/>
        </w:numPr>
        <w:spacing w:after="120"/>
        <w:ind w:left="709" w:hanging="709"/>
        <w:rPr>
          <w:rFonts w:ascii="Arial" w:hAnsi="Arial" w:cs="Arial"/>
          <w:b/>
        </w:rPr>
      </w:pPr>
      <w:r>
        <w:rPr>
          <w:rFonts w:ascii="Arial" w:hAnsi="Arial" w:cs="Arial"/>
          <w:b/>
        </w:rPr>
        <w:t>Obliczenia fotometryczne</w:t>
      </w:r>
    </w:p>
    <w:p w14:paraId="754C74E6" w14:textId="77777777" w:rsidR="00E20E5F" w:rsidRPr="001105ED" w:rsidRDefault="00E20E5F" w:rsidP="00E20E5F">
      <w:pPr>
        <w:pStyle w:val="Akapitzlist"/>
        <w:numPr>
          <w:ilvl w:val="1"/>
          <w:numId w:val="2"/>
        </w:numPr>
        <w:spacing w:after="120"/>
        <w:ind w:left="709" w:hanging="709"/>
        <w:rPr>
          <w:rFonts w:ascii="Arial" w:hAnsi="Arial" w:cs="Arial"/>
          <w:b/>
        </w:rPr>
      </w:pPr>
      <w:r>
        <w:rPr>
          <w:rFonts w:ascii="Arial" w:hAnsi="Arial" w:cs="Arial"/>
          <w:b/>
        </w:rPr>
        <w:t>Uzgodnienia, opinie</w:t>
      </w:r>
    </w:p>
    <w:p w14:paraId="112D9085" w14:textId="77777777" w:rsidR="00E20E5F" w:rsidRPr="00E20E5F" w:rsidRDefault="00E20E5F" w:rsidP="00E20E5F"/>
    <w:p w14:paraId="1C0E06A0" w14:textId="77777777" w:rsidR="003A1F27" w:rsidRPr="001105ED" w:rsidRDefault="003A1F27" w:rsidP="00D16442">
      <w:pPr>
        <w:pStyle w:val="Nagwek1"/>
        <w:numPr>
          <w:ilvl w:val="0"/>
          <w:numId w:val="2"/>
        </w:numPr>
        <w:spacing w:after="240"/>
        <w:ind w:left="426" w:hanging="426"/>
        <w:rPr>
          <w:rFonts w:ascii="Arial" w:hAnsi="Arial" w:cs="Arial"/>
          <w:sz w:val="24"/>
          <w:szCs w:val="24"/>
        </w:rPr>
      </w:pPr>
      <w:bookmarkStart w:id="17" w:name="_Toc210636342"/>
      <w:r w:rsidRPr="001105ED">
        <w:rPr>
          <w:rFonts w:ascii="Arial" w:hAnsi="Arial" w:cs="Arial"/>
          <w:sz w:val="24"/>
          <w:szCs w:val="24"/>
        </w:rPr>
        <w:t>CZĘŚĆ RYSUNKOWA</w:t>
      </w:r>
      <w:bookmarkEnd w:id="17"/>
    </w:p>
    <w:p w14:paraId="6120E677" w14:textId="77777777" w:rsidR="003A1F27" w:rsidRPr="001105ED" w:rsidRDefault="003A1F27" w:rsidP="00D16442">
      <w:pPr>
        <w:pStyle w:val="Akapitzlist"/>
        <w:numPr>
          <w:ilvl w:val="1"/>
          <w:numId w:val="2"/>
        </w:numPr>
        <w:spacing w:after="120"/>
        <w:ind w:left="709" w:hanging="709"/>
        <w:rPr>
          <w:rFonts w:ascii="Arial" w:hAnsi="Arial" w:cs="Arial"/>
          <w:b/>
        </w:rPr>
      </w:pPr>
      <w:r w:rsidRPr="001105ED">
        <w:rPr>
          <w:rFonts w:ascii="Arial" w:hAnsi="Arial" w:cs="Arial"/>
          <w:b/>
        </w:rPr>
        <w:t>Plan sytuacyjny</w:t>
      </w:r>
    </w:p>
    <w:p w14:paraId="463641DD" w14:textId="77777777" w:rsidR="003A1F27" w:rsidRPr="001105ED" w:rsidRDefault="003A1F27" w:rsidP="00D16442">
      <w:pPr>
        <w:pStyle w:val="Akapitzlist"/>
        <w:numPr>
          <w:ilvl w:val="1"/>
          <w:numId w:val="2"/>
        </w:numPr>
        <w:spacing w:after="120"/>
        <w:ind w:left="709" w:hanging="709"/>
        <w:rPr>
          <w:rFonts w:ascii="Arial" w:hAnsi="Arial" w:cs="Arial"/>
          <w:b/>
        </w:rPr>
      </w:pPr>
      <w:r w:rsidRPr="001105ED">
        <w:rPr>
          <w:rFonts w:ascii="Arial" w:hAnsi="Arial" w:cs="Arial"/>
          <w:b/>
        </w:rPr>
        <w:t>Schemat strukturalny</w:t>
      </w:r>
    </w:p>
    <w:p w14:paraId="2A89A4F0" w14:textId="792C6B52" w:rsidR="003A1F27" w:rsidRPr="001105ED" w:rsidRDefault="008E4AC2">
      <w:pPr>
        <w:spacing w:line="360" w:lineRule="auto"/>
        <w:ind w:left="6804" w:hanging="1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p</w:t>
      </w:r>
    </w:p>
    <w:sectPr w:rsidR="003A1F27" w:rsidRPr="001105ED" w:rsidSect="001F6883">
      <w:footerReference w:type="default" r:id="rId18"/>
      <w:pgSz w:w="11906" w:h="16838" w:code="9"/>
      <w:pgMar w:top="1560" w:right="1418" w:bottom="993" w:left="1701" w:header="709" w:footer="35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1CDE81" w14:textId="77777777" w:rsidR="002A2718" w:rsidRDefault="002A2718">
      <w:r>
        <w:separator/>
      </w:r>
    </w:p>
  </w:endnote>
  <w:endnote w:type="continuationSeparator" w:id="0">
    <w:p w14:paraId="393FAEEF" w14:textId="77777777" w:rsidR="002A2718" w:rsidRDefault="002A27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entury Gothic">
    <w:altName w:val="Bahnschrift Light"/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C1ED55" w14:textId="77777777" w:rsidR="00810FA6" w:rsidRPr="00AB5942" w:rsidRDefault="00810FA6" w:rsidP="00004481">
    <w:pPr>
      <w:pStyle w:val="Stopka"/>
      <w:pBdr>
        <w:top w:val="single" w:sz="4" w:space="1" w:color="auto"/>
      </w:pBdr>
      <w:spacing w:before="120"/>
      <w:jc w:val="center"/>
      <w:rPr>
        <w:rFonts w:ascii="Arial" w:hAnsi="Arial" w:cs="Arial"/>
        <w:b/>
        <w:i/>
        <w:sz w:val="18"/>
        <w:szCs w:val="18"/>
      </w:rPr>
    </w:pPr>
    <w:r w:rsidRPr="00AB5942">
      <w:rPr>
        <w:rFonts w:ascii="Arial" w:hAnsi="Arial" w:cs="Arial"/>
        <w:i/>
        <w:sz w:val="18"/>
        <w:szCs w:val="18"/>
      </w:rPr>
      <w:t>Biuro Projektów i Realizacji Inwestycji</w:t>
    </w:r>
    <w:r>
      <w:rPr>
        <w:rFonts w:ascii="Arial" w:hAnsi="Arial" w:cs="Arial"/>
        <w:i/>
        <w:sz w:val="18"/>
        <w:szCs w:val="18"/>
      </w:rPr>
      <w:t xml:space="preserve"> </w:t>
    </w:r>
    <w:r w:rsidRPr="00AB5942">
      <w:rPr>
        <w:rFonts w:ascii="Arial" w:hAnsi="Arial" w:cs="Arial"/>
        <w:b/>
        <w:i/>
        <w:sz w:val="18"/>
        <w:szCs w:val="18"/>
      </w:rPr>
      <w:t>PROSYSTEM</w:t>
    </w:r>
  </w:p>
  <w:p w14:paraId="05BAA468" w14:textId="77777777" w:rsidR="00810FA6" w:rsidRPr="00164B2C" w:rsidRDefault="00810FA6" w:rsidP="003726C2">
    <w:pPr>
      <w:pStyle w:val="Stopka"/>
      <w:jc w:val="center"/>
      <w:rPr>
        <w:rFonts w:ascii="Arial" w:hAnsi="Arial" w:cs="Arial"/>
        <w:i/>
        <w:noProof/>
        <w:sz w:val="18"/>
        <w:szCs w:val="18"/>
      </w:rPr>
    </w:pPr>
    <w:r>
      <w:rPr>
        <w:rFonts w:ascii="Arial" w:hAnsi="Arial" w:cs="Arial"/>
        <w:i/>
        <w:noProof/>
        <w:sz w:val="18"/>
        <w:szCs w:val="18"/>
      </w:rPr>
      <w:tab/>
      <w:t>Pracownia projektowa: 60-682</w:t>
    </w:r>
    <w:r w:rsidRPr="00AB5942">
      <w:rPr>
        <w:rFonts w:ascii="Arial" w:hAnsi="Arial" w:cs="Arial"/>
        <w:i/>
        <w:noProof/>
        <w:sz w:val="18"/>
        <w:szCs w:val="18"/>
      </w:rPr>
      <w:t xml:space="preserve"> Poznań, </w:t>
    </w:r>
    <w:r>
      <w:rPr>
        <w:rFonts w:ascii="Arial" w:hAnsi="Arial" w:cs="Arial"/>
        <w:i/>
        <w:noProof/>
        <w:sz w:val="18"/>
        <w:szCs w:val="18"/>
      </w:rPr>
      <w:t>os. B. Śmiałego 30/75</w:t>
    </w:r>
    <w:r>
      <w:rPr>
        <w:rFonts w:ascii="Arial" w:hAnsi="Arial" w:cs="Arial"/>
        <w:i/>
        <w:noProof/>
        <w:sz w:val="18"/>
        <w:szCs w:val="18"/>
      </w:rPr>
      <w:tab/>
    </w:r>
    <w:r w:rsidRPr="00164B2C">
      <w:rPr>
        <w:rFonts w:ascii="Arial" w:hAnsi="Arial" w:cs="Arial"/>
        <w:i/>
        <w:noProof/>
        <w:sz w:val="18"/>
        <w:szCs w:val="18"/>
      </w:rPr>
      <w:t xml:space="preserve">str. </w:t>
    </w:r>
    <w:r w:rsidR="00803C78" w:rsidRPr="00164B2C">
      <w:rPr>
        <w:rFonts w:ascii="Arial" w:hAnsi="Arial" w:cs="Arial"/>
        <w:i/>
        <w:noProof/>
        <w:sz w:val="18"/>
        <w:szCs w:val="18"/>
      </w:rPr>
      <w:fldChar w:fldCharType="begin"/>
    </w:r>
    <w:r w:rsidRPr="00164B2C">
      <w:rPr>
        <w:rFonts w:ascii="Arial" w:hAnsi="Arial" w:cs="Arial"/>
        <w:i/>
        <w:noProof/>
        <w:sz w:val="18"/>
        <w:szCs w:val="18"/>
      </w:rPr>
      <w:instrText xml:space="preserve"> PAGE    \* MERGEFORMAT </w:instrText>
    </w:r>
    <w:r w:rsidR="00803C78" w:rsidRPr="00164B2C">
      <w:rPr>
        <w:rFonts w:ascii="Arial" w:hAnsi="Arial" w:cs="Arial"/>
        <w:i/>
        <w:noProof/>
        <w:sz w:val="18"/>
        <w:szCs w:val="18"/>
      </w:rPr>
      <w:fldChar w:fldCharType="separate"/>
    </w:r>
    <w:r w:rsidR="00BE3CB3">
      <w:rPr>
        <w:rFonts w:ascii="Arial" w:hAnsi="Arial" w:cs="Arial"/>
        <w:i/>
        <w:noProof/>
        <w:sz w:val="18"/>
        <w:szCs w:val="18"/>
      </w:rPr>
      <w:t>21</w:t>
    </w:r>
    <w:r w:rsidR="00803C78" w:rsidRPr="00164B2C">
      <w:rPr>
        <w:rFonts w:ascii="Arial" w:hAnsi="Arial" w:cs="Arial"/>
        <w:i/>
        <w:noProof/>
        <w:sz w:val="18"/>
        <w:szCs w:val="18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E2E6DA" w14:textId="77777777" w:rsidR="00810FA6" w:rsidRPr="00AB5942" w:rsidRDefault="00810FA6" w:rsidP="00004481">
    <w:pPr>
      <w:pStyle w:val="Stopka"/>
      <w:pBdr>
        <w:top w:val="single" w:sz="4" w:space="1" w:color="auto"/>
      </w:pBdr>
      <w:spacing w:before="120"/>
      <w:jc w:val="center"/>
      <w:rPr>
        <w:rFonts w:ascii="Arial" w:hAnsi="Arial" w:cs="Arial"/>
        <w:b/>
        <w:i/>
        <w:sz w:val="18"/>
        <w:szCs w:val="18"/>
      </w:rPr>
    </w:pPr>
    <w:r w:rsidRPr="00AB5942">
      <w:rPr>
        <w:rFonts w:ascii="Arial" w:hAnsi="Arial" w:cs="Arial"/>
        <w:i/>
        <w:sz w:val="18"/>
        <w:szCs w:val="18"/>
      </w:rPr>
      <w:t>Biuro Projektów i Realizacji Inwestycji</w:t>
    </w:r>
    <w:r>
      <w:rPr>
        <w:rFonts w:ascii="Arial" w:hAnsi="Arial" w:cs="Arial"/>
        <w:i/>
        <w:sz w:val="18"/>
        <w:szCs w:val="18"/>
      </w:rPr>
      <w:t xml:space="preserve"> </w:t>
    </w:r>
    <w:r w:rsidRPr="00AB5942">
      <w:rPr>
        <w:rFonts w:ascii="Arial" w:hAnsi="Arial" w:cs="Arial"/>
        <w:b/>
        <w:i/>
        <w:sz w:val="18"/>
        <w:szCs w:val="18"/>
      </w:rPr>
      <w:t>PROSYSTEM</w:t>
    </w:r>
  </w:p>
  <w:p w14:paraId="4EBF1B93" w14:textId="77777777" w:rsidR="00810FA6" w:rsidRPr="00164B2C" w:rsidRDefault="00810FA6" w:rsidP="003726C2">
    <w:pPr>
      <w:pStyle w:val="Stopka"/>
      <w:jc w:val="center"/>
      <w:rPr>
        <w:rFonts w:ascii="Arial" w:hAnsi="Arial" w:cs="Arial"/>
        <w:i/>
        <w:noProof/>
        <w:sz w:val="18"/>
        <w:szCs w:val="18"/>
      </w:rPr>
    </w:pPr>
    <w:r>
      <w:rPr>
        <w:rFonts w:ascii="Arial" w:hAnsi="Arial" w:cs="Arial"/>
        <w:i/>
        <w:noProof/>
        <w:sz w:val="18"/>
        <w:szCs w:val="18"/>
      </w:rPr>
      <w:tab/>
      <w:t>Pracownia projektowa: 60-682</w:t>
    </w:r>
    <w:r w:rsidRPr="00AB5942">
      <w:rPr>
        <w:rFonts w:ascii="Arial" w:hAnsi="Arial" w:cs="Arial"/>
        <w:i/>
        <w:noProof/>
        <w:sz w:val="18"/>
        <w:szCs w:val="18"/>
      </w:rPr>
      <w:t xml:space="preserve"> Poznań, </w:t>
    </w:r>
    <w:r>
      <w:rPr>
        <w:rFonts w:ascii="Arial" w:hAnsi="Arial" w:cs="Arial"/>
        <w:i/>
        <w:noProof/>
        <w:sz w:val="18"/>
        <w:szCs w:val="18"/>
      </w:rPr>
      <w:t>os. B. Śmiałego 30/75</w:t>
    </w:r>
    <w:r>
      <w:rPr>
        <w:rFonts w:ascii="Arial" w:hAnsi="Arial" w:cs="Arial"/>
        <w:i/>
        <w:noProof/>
        <w:sz w:val="18"/>
        <w:szCs w:val="18"/>
      </w:rPr>
      <w:tab/>
    </w:r>
    <w:r w:rsidRPr="00164B2C">
      <w:rPr>
        <w:rFonts w:ascii="Arial" w:hAnsi="Arial" w:cs="Arial"/>
        <w:i/>
        <w:noProof/>
        <w:sz w:val="18"/>
        <w:szCs w:val="18"/>
      </w:rPr>
      <w:t xml:space="preserve">str. </w:t>
    </w:r>
    <w:r w:rsidR="00803C78" w:rsidRPr="00164B2C">
      <w:rPr>
        <w:rFonts w:ascii="Arial" w:hAnsi="Arial" w:cs="Arial"/>
        <w:i/>
        <w:noProof/>
        <w:sz w:val="18"/>
        <w:szCs w:val="18"/>
      </w:rPr>
      <w:fldChar w:fldCharType="begin"/>
    </w:r>
    <w:r w:rsidRPr="00164B2C">
      <w:rPr>
        <w:rFonts w:ascii="Arial" w:hAnsi="Arial" w:cs="Arial"/>
        <w:i/>
        <w:noProof/>
        <w:sz w:val="18"/>
        <w:szCs w:val="18"/>
      </w:rPr>
      <w:instrText xml:space="preserve"> PAGE    \* MERGEFORMAT </w:instrText>
    </w:r>
    <w:r w:rsidR="00803C78" w:rsidRPr="00164B2C">
      <w:rPr>
        <w:rFonts w:ascii="Arial" w:hAnsi="Arial" w:cs="Arial"/>
        <w:i/>
        <w:noProof/>
        <w:sz w:val="18"/>
        <w:szCs w:val="18"/>
      </w:rPr>
      <w:fldChar w:fldCharType="separate"/>
    </w:r>
    <w:r w:rsidR="00BE3CB3">
      <w:rPr>
        <w:rFonts w:ascii="Arial" w:hAnsi="Arial" w:cs="Arial"/>
        <w:i/>
        <w:noProof/>
        <w:sz w:val="18"/>
        <w:szCs w:val="18"/>
      </w:rPr>
      <w:t>22</w:t>
    </w:r>
    <w:r w:rsidR="00803C78" w:rsidRPr="00164B2C">
      <w:rPr>
        <w:rFonts w:ascii="Arial" w:hAnsi="Arial" w:cs="Arial"/>
        <w:i/>
        <w:noProof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B58070E" w14:textId="77777777" w:rsidR="002A2718" w:rsidRDefault="002A2718">
      <w:r>
        <w:separator/>
      </w:r>
    </w:p>
  </w:footnote>
  <w:footnote w:type="continuationSeparator" w:id="0">
    <w:p w14:paraId="29733526" w14:textId="77777777" w:rsidR="002A2718" w:rsidRDefault="002A271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756EAD" w14:textId="77777777" w:rsidR="00810FA6" w:rsidRDefault="00810FA6" w:rsidP="0071308F">
    <w:pPr>
      <w:autoSpaceDE w:val="0"/>
      <w:autoSpaceDN w:val="0"/>
      <w:adjustRightInd w:val="0"/>
      <w:jc w:val="center"/>
      <w:rPr>
        <w:rFonts w:ascii="Arial" w:hAnsi="Arial" w:cs="Arial"/>
        <w:b/>
        <w:bCs/>
        <w:color w:val="000000"/>
        <w:sz w:val="18"/>
        <w:szCs w:val="18"/>
      </w:rPr>
    </w:pPr>
    <w:r>
      <w:rPr>
        <w:rFonts w:ascii="Arial" w:hAnsi="Arial" w:cs="Arial"/>
        <w:b/>
        <w:bCs/>
        <w:color w:val="000000"/>
        <w:sz w:val="18"/>
        <w:szCs w:val="18"/>
      </w:rPr>
      <w:t>Remont ul. K. Janickiego na odcinku od ul. J.H. Dąbrowskiego do ul. S. Barańczaka (1KD-L) oraz</w:t>
    </w:r>
  </w:p>
  <w:p w14:paraId="7223D765" w14:textId="77777777" w:rsidR="00810FA6" w:rsidRPr="0071308F" w:rsidRDefault="00810FA6" w:rsidP="0071308F">
    <w:pPr>
      <w:autoSpaceDE w:val="0"/>
      <w:autoSpaceDN w:val="0"/>
      <w:adjustRightInd w:val="0"/>
      <w:jc w:val="center"/>
      <w:rPr>
        <w:rFonts w:ascii="Arial" w:hAnsi="Arial" w:cs="Arial"/>
        <w:b/>
        <w:bCs/>
        <w:color w:val="000000"/>
        <w:sz w:val="18"/>
        <w:szCs w:val="18"/>
      </w:rPr>
    </w:pPr>
    <w:r>
      <w:rPr>
        <w:rFonts w:ascii="Arial" w:hAnsi="Arial" w:cs="Arial"/>
        <w:b/>
        <w:bCs/>
        <w:color w:val="000000"/>
        <w:sz w:val="18"/>
        <w:szCs w:val="18"/>
      </w:rPr>
      <w:t>przebudowa ul. J.H. Dąbrowskiego na odcinku od ul. K. Janickiego do ul. S. Żeromskiego w Poznaniu</w:t>
    </w:r>
  </w:p>
  <w:p w14:paraId="640B3F77" w14:textId="77777777" w:rsidR="00810FA6" w:rsidRDefault="00810FA6" w:rsidP="00013DDE">
    <w:pPr>
      <w:pStyle w:val="Nagwek"/>
      <w:pBdr>
        <w:bottom w:val="single" w:sz="4" w:space="1" w:color="auto"/>
      </w:pBdr>
      <w:jc w:val="center"/>
      <w:rPr>
        <w:rFonts w:ascii="Arial" w:hAnsi="Arial" w:cs="Arial"/>
        <w:i/>
        <w:iCs/>
        <w:sz w:val="18"/>
        <w:szCs w:val="18"/>
      </w:rPr>
    </w:pPr>
    <w:r>
      <w:rPr>
        <w:rFonts w:ascii="Arial" w:hAnsi="Arial" w:cs="Arial"/>
        <w:i/>
        <w:iCs/>
        <w:sz w:val="18"/>
        <w:szCs w:val="18"/>
      </w:rPr>
      <w:t>PROJEKT TECHNICZNY</w:t>
    </w:r>
  </w:p>
  <w:p w14:paraId="1E8EA926" w14:textId="77777777" w:rsidR="00810FA6" w:rsidRDefault="00810FA6" w:rsidP="00013DDE">
    <w:pPr>
      <w:pStyle w:val="Nagwek"/>
      <w:pBdr>
        <w:bottom w:val="single" w:sz="4" w:space="1" w:color="auto"/>
      </w:pBdr>
      <w:jc w:val="center"/>
    </w:pPr>
    <w:r>
      <w:rPr>
        <w:rFonts w:ascii="Arial" w:hAnsi="Arial" w:cs="Arial"/>
        <w:i/>
        <w:iCs/>
        <w:sz w:val="18"/>
        <w:szCs w:val="18"/>
      </w:rPr>
      <w:t xml:space="preserve">OŚWIETLENIE ULICZNE ZDM – ul. K. Janickiego w Poznaniu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5"/>
    <w:multiLevelType w:val="singleLevel"/>
    <w:tmpl w:val="00000005"/>
    <w:name w:val="WW8Num12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cs="Times New Roman"/>
      </w:rPr>
    </w:lvl>
  </w:abstractNum>
  <w:abstractNum w:abstractNumId="1" w15:restartNumberingAfterBreak="0">
    <w:nsid w:val="00000009"/>
    <w:multiLevelType w:val="singleLevel"/>
    <w:tmpl w:val="00000009"/>
    <w:name w:val="WW8Num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16"/>
      </w:rPr>
    </w:lvl>
  </w:abstractNum>
  <w:abstractNum w:abstractNumId="2" w15:restartNumberingAfterBreak="0">
    <w:nsid w:val="06F76B3C"/>
    <w:multiLevelType w:val="hybridMultilevel"/>
    <w:tmpl w:val="ECC27EA4"/>
    <w:lvl w:ilvl="0" w:tplc="E1E8FF52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11825EA9"/>
    <w:multiLevelType w:val="hybridMultilevel"/>
    <w:tmpl w:val="9C74808A"/>
    <w:lvl w:ilvl="0" w:tplc="0415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143E3C64"/>
    <w:multiLevelType w:val="hybridMultilevel"/>
    <w:tmpl w:val="26FAA754"/>
    <w:lvl w:ilvl="0" w:tplc="9FC86E1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2B8C1A66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16C8483A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3D508A38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EA5A11D6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7A520A6E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74263156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282C6A4C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3C0E5D30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 w15:restartNumberingAfterBreak="0">
    <w:nsid w:val="1CC207A0"/>
    <w:multiLevelType w:val="hybridMultilevel"/>
    <w:tmpl w:val="87F07442"/>
    <w:lvl w:ilvl="0" w:tplc="ACC24338">
      <w:start w:val="1"/>
      <w:numFmt w:val="bullet"/>
      <w:lvlText w:val=""/>
      <w:lvlJc w:val="left"/>
      <w:pPr>
        <w:ind w:left="1481" w:hanging="360"/>
      </w:pPr>
      <w:rPr>
        <w:rFonts w:ascii="Symbol" w:hAnsi="Symbol" w:hint="default"/>
      </w:rPr>
    </w:lvl>
    <w:lvl w:ilvl="1" w:tplc="04150019" w:tentative="1">
      <w:start w:val="1"/>
      <w:numFmt w:val="bullet"/>
      <w:lvlText w:val="o"/>
      <w:lvlJc w:val="left"/>
      <w:pPr>
        <w:ind w:left="2201" w:hanging="360"/>
      </w:pPr>
      <w:rPr>
        <w:rFonts w:ascii="Courier New" w:hAnsi="Courier New" w:hint="default"/>
      </w:rPr>
    </w:lvl>
    <w:lvl w:ilvl="2" w:tplc="0415001B" w:tentative="1">
      <w:start w:val="1"/>
      <w:numFmt w:val="bullet"/>
      <w:lvlText w:val=""/>
      <w:lvlJc w:val="left"/>
      <w:pPr>
        <w:ind w:left="2921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ind w:left="3641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4361" w:hanging="360"/>
      </w:pPr>
      <w:rPr>
        <w:rFonts w:ascii="Courier New" w:hAnsi="Courier New" w:hint="default"/>
      </w:rPr>
    </w:lvl>
    <w:lvl w:ilvl="5" w:tplc="0415001B" w:tentative="1">
      <w:start w:val="1"/>
      <w:numFmt w:val="bullet"/>
      <w:lvlText w:val=""/>
      <w:lvlJc w:val="left"/>
      <w:pPr>
        <w:ind w:left="5081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801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6521" w:hanging="360"/>
      </w:pPr>
      <w:rPr>
        <w:rFonts w:ascii="Courier New" w:hAnsi="Courier New" w:hint="default"/>
      </w:rPr>
    </w:lvl>
    <w:lvl w:ilvl="8" w:tplc="0415001B" w:tentative="1">
      <w:start w:val="1"/>
      <w:numFmt w:val="bullet"/>
      <w:lvlText w:val=""/>
      <w:lvlJc w:val="left"/>
      <w:pPr>
        <w:ind w:left="7241" w:hanging="360"/>
      </w:pPr>
      <w:rPr>
        <w:rFonts w:ascii="Wingdings" w:hAnsi="Wingdings" w:hint="default"/>
      </w:rPr>
    </w:lvl>
  </w:abstractNum>
  <w:abstractNum w:abstractNumId="6" w15:restartNumberingAfterBreak="0">
    <w:nsid w:val="270A599F"/>
    <w:multiLevelType w:val="hybridMultilevel"/>
    <w:tmpl w:val="EF5AE546"/>
    <w:lvl w:ilvl="0" w:tplc="CA42EE96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150003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50005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 w15:restartNumberingAfterBreak="0">
    <w:nsid w:val="271333E1"/>
    <w:multiLevelType w:val="hybridMultilevel"/>
    <w:tmpl w:val="06C40354"/>
    <w:lvl w:ilvl="0" w:tplc="04150013">
      <w:start w:val="1"/>
      <w:numFmt w:val="decimal"/>
      <w:lvlText w:val="%1)"/>
      <w:lvlJc w:val="left"/>
      <w:pPr>
        <w:ind w:left="820" w:hanging="360"/>
      </w:pPr>
      <w:rPr>
        <w:rFonts w:cs="Times New Roman"/>
      </w:rPr>
    </w:lvl>
    <w:lvl w:ilvl="1" w:tplc="4EC4252C">
      <w:start w:val="1"/>
      <w:numFmt w:val="decimal"/>
      <w:lvlText w:val="%2)"/>
      <w:lvlJc w:val="left"/>
      <w:pPr>
        <w:ind w:left="15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2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9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7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4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1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8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580" w:hanging="180"/>
      </w:pPr>
      <w:rPr>
        <w:rFonts w:cs="Times New Roman"/>
      </w:rPr>
    </w:lvl>
  </w:abstractNum>
  <w:abstractNum w:abstractNumId="8" w15:restartNumberingAfterBreak="0">
    <w:nsid w:val="2AAE0CC3"/>
    <w:multiLevelType w:val="hybridMultilevel"/>
    <w:tmpl w:val="46266F7C"/>
    <w:lvl w:ilvl="0" w:tplc="6BEA5C2C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color w:val="000000" w:themeColor="text1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30FA15AE"/>
    <w:multiLevelType w:val="hybridMultilevel"/>
    <w:tmpl w:val="C05635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44745F7F"/>
    <w:multiLevelType w:val="hybridMultilevel"/>
    <w:tmpl w:val="AA20317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55E50A79"/>
    <w:multiLevelType w:val="hybridMultilevel"/>
    <w:tmpl w:val="D42C1F78"/>
    <w:lvl w:ilvl="0" w:tplc="FFFFFFF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2" w15:restartNumberingAfterBreak="0">
    <w:nsid w:val="5871386A"/>
    <w:multiLevelType w:val="hybridMultilevel"/>
    <w:tmpl w:val="F0045B8A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588D53AD"/>
    <w:multiLevelType w:val="hybridMultilevel"/>
    <w:tmpl w:val="EB98B36C"/>
    <w:lvl w:ilvl="0" w:tplc="0415001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5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5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5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4596432"/>
    <w:multiLevelType w:val="hybridMultilevel"/>
    <w:tmpl w:val="5C06D88E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68500084"/>
    <w:multiLevelType w:val="hybridMultilevel"/>
    <w:tmpl w:val="C9A8AD24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72E93262"/>
    <w:multiLevelType w:val="hybridMultilevel"/>
    <w:tmpl w:val="4D10E59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71F2AB6"/>
    <w:multiLevelType w:val="hybridMultilevel"/>
    <w:tmpl w:val="1CB8372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05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1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03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0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1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03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05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7F0B0A99"/>
    <w:multiLevelType w:val="hybridMultilevel"/>
    <w:tmpl w:val="8B4ED2B4"/>
    <w:lvl w:ilvl="0" w:tplc="0415000F">
      <w:start w:val="1"/>
      <w:numFmt w:val="decimal"/>
      <w:lvlText w:val="%1)"/>
      <w:lvlJc w:val="left"/>
      <w:pPr>
        <w:ind w:left="820" w:hanging="360"/>
      </w:pPr>
      <w:rPr>
        <w:rFonts w:cs="Times New Roman"/>
      </w:rPr>
    </w:lvl>
    <w:lvl w:ilvl="1" w:tplc="04150019">
      <w:start w:val="1"/>
      <w:numFmt w:val="decimal"/>
      <w:lvlText w:val="%2)"/>
      <w:lvlJc w:val="left"/>
      <w:pPr>
        <w:ind w:left="15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2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9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7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4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1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8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580" w:hanging="180"/>
      </w:pPr>
      <w:rPr>
        <w:rFonts w:cs="Times New Roman"/>
      </w:rPr>
    </w:lvl>
  </w:abstractNum>
  <w:abstractNum w:abstractNumId="19" w15:restartNumberingAfterBreak="0">
    <w:nsid w:val="7F7C0176"/>
    <w:multiLevelType w:val="hybridMultilevel"/>
    <w:tmpl w:val="4F8AD956"/>
    <w:lvl w:ilvl="0" w:tplc="04150011">
      <w:start w:val="1"/>
      <w:numFmt w:val="bullet"/>
      <w:lvlText w:val=""/>
      <w:lvlJc w:val="left"/>
      <w:pPr>
        <w:tabs>
          <w:tab w:val="num" w:pos="656"/>
        </w:tabs>
        <w:ind w:left="656" w:hanging="296"/>
      </w:pPr>
      <w:rPr>
        <w:rFonts w:ascii="Symbol" w:hAnsi="Symbol" w:hint="default"/>
      </w:rPr>
    </w:lvl>
    <w:lvl w:ilvl="1" w:tplc="0415001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645499750">
    <w:abstractNumId w:val="19"/>
  </w:num>
  <w:num w:numId="2" w16cid:durableId="1170751103">
    <w:abstractNumId w:val="6"/>
  </w:num>
  <w:num w:numId="3" w16cid:durableId="2052225247">
    <w:abstractNumId w:val="17"/>
  </w:num>
  <w:num w:numId="4" w16cid:durableId="1491479081">
    <w:abstractNumId w:val="4"/>
  </w:num>
  <w:num w:numId="5" w16cid:durableId="1569420294">
    <w:abstractNumId w:val="2"/>
  </w:num>
  <w:num w:numId="6" w16cid:durableId="1442335282">
    <w:abstractNumId w:val="18"/>
  </w:num>
  <w:num w:numId="7" w16cid:durableId="1210385183">
    <w:abstractNumId w:val="7"/>
  </w:num>
  <w:num w:numId="8" w16cid:durableId="1344743663">
    <w:abstractNumId w:val="5"/>
  </w:num>
  <w:num w:numId="9" w16cid:durableId="1078676650">
    <w:abstractNumId w:val="13"/>
  </w:num>
  <w:num w:numId="10" w16cid:durableId="1393768640">
    <w:abstractNumId w:val="0"/>
  </w:num>
  <w:num w:numId="11" w16cid:durableId="2118526853">
    <w:abstractNumId w:val="12"/>
  </w:num>
  <w:num w:numId="12" w16cid:durableId="1589075768">
    <w:abstractNumId w:val="8"/>
  </w:num>
  <w:num w:numId="13" w16cid:durableId="281301838">
    <w:abstractNumId w:val="10"/>
  </w:num>
  <w:num w:numId="14" w16cid:durableId="531040251">
    <w:abstractNumId w:val="15"/>
  </w:num>
  <w:num w:numId="15" w16cid:durableId="377096810">
    <w:abstractNumId w:val="14"/>
  </w:num>
  <w:num w:numId="16" w16cid:durableId="2139638923">
    <w:abstractNumId w:val="9"/>
  </w:num>
  <w:num w:numId="17" w16cid:durableId="98649669">
    <w:abstractNumId w:val="3"/>
  </w:num>
  <w:num w:numId="18" w16cid:durableId="976300196">
    <w:abstractNumId w:val="11"/>
  </w:num>
  <w:num w:numId="19" w16cid:durableId="590892509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56442208">
    <w:abstractNumId w:val="1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239051627">
    <w:abstractNumId w:val="1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37"/>
  <w:hyphenationZone w:val="425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2D79"/>
    <w:rsid w:val="00000755"/>
    <w:rsid w:val="00001C0E"/>
    <w:rsid w:val="00002785"/>
    <w:rsid w:val="00004481"/>
    <w:rsid w:val="00004F59"/>
    <w:rsid w:val="000058FE"/>
    <w:rsid w:val="00007323"/>
    <w:rsid w:val="0001204F"/>
    <w:rsid w:val="00013DDE"/>
    <w:rsid w:val="0001574D"/>
    <w:rsid w:val="00016BDF"/>
    <w:rsid w:val="000207B6"/>
    <w:rsid w:val="00020CC2"/>
    <w:rsid w:val="0002463A"/>
    <w:rsid w:val="000253F4"/>
    <w:rsid w:val="00030366"/>
    <w:rsid w:val="00030C99"/>
    <w:rsid w:val="00032DD4"/>
    <w:rsid w:val="000330F6"/>
    <w:rsid w:val="00033A57"/>
    <w:rsid w:val="00034D5A"/>
    <w:rsid w:val="00035B86"/>
    <w:rsid w:val="000368F6"/>
    <w:rsid w:val="0003767D"/>
    <w:rsid w:val="00042A8C"/>
    <w:rsid w:val="00042DA3"/>
    <w:rsid w:val="00044A75"/>
    <w:rsid w:val="000505A6"/>
    <w:rsid w:val="00053653"/>
    <w:rsid w:val="00053EA5"/>
    <w:rsid w:val="00055D3E"/>
    <w:rsid w:val="00057AD5"/>
    <w:rsid w:val="00060392"/>
    <w:rsid w:val="000606C6"/>
    <w:rsid w:val="00060AF7"/>
    <w:rsid w:val="00062FAC"/>
    <w:rsid w:val="00065283"/>
    <w:rsid w:val="00065CB8"/>
    <w:rsid w:val="00070DCF"/>
    <w:rsid w:val="000713AC"/>
    <w:rsid w:val="00072C8C"/>
    <w:rsid w:val="00074C1B"/>
    <w:rsid w:val="00075B2D"/>
    <w:rsid w:val="0007605E"/>
    <w:rsid w:val="00077B2E"/>
    <w:rsid w:val="000820CB"/>
    <w:rsid w:val="000824C7"/>
    <w:rsid w:val="000832C5"/>
    <w:rsid w:val="00091DF7"/>
    <w:rsid w:val="00092890"/>
    <w:rsid w:val="00093FA7"/>
    <w:rsid w:val="00094F48"/>
    <w:rsid w:val="00096BA1"/>
    <w:rsid w:val="000A05AA"/>
    <w:rsid w:val="000A1247"/>
    <w:rsid w:val="000A260D"/>
    <w:rsid w:val="000A28BA"/>
    <w:rsid w:val="000A2A93"/>
    <w:rsid w:val="000A6D11"/>
    <w:rsid w:val="000B15B4"/>
    <w:rsid w:val="000B513F"/>
    <w:rsid w:val="000B7C54"/>
    <w:rsid w:val="000C303A"/>
    <w:rsid w:val="000C53C6"/>
    <w:rsid w:val="000C66E3"/>
    <w:rsid w:val="000C765B"/>
    <w:rsid w:val="000D0993"/>
    <w:rsid w:val="000D4E62"/>
    <w:rsid w:val="000D6B92"/>
    <w:rsid w:val="000D7D71"/>
    <w:rsid w:val="000E1B1C"/>
    <w:rsid w:val="000E1FD6"/>
    <w:rsid w:val="000E744F"/>
    <w:rsid w:val="000F1C2A"/>
    <w:rsid w:val="000F1D91"/>
    <w:rsid w:val="000F4874"/>
    <w:rsid w:val="000F4FC7"/>
    <w:rsid w:val="000F5DE9"/>
    <w:rsid w:val="000F780A"/>
    <w:rsid w:val="00104387"/>
    <w:rsid w:val="0010443E"/>
    <w:rsid w:val="001102F9"/>
    <w:rsid w:val="001105ED"/>
    <w:rsid w:val="00113874"/>
    <w:rsid w:val="001141F8"/>
    <w:rsid w:val="00114DC7"/>
    <w:rsid w:val="001177A7"/>
    <w:rsid w:val="00120D56"/>
    <w:rsid w:val="00120D76"/>
    <w:rsid w:val="00121F81"/>
    <w:rsid w:val="00122304"/>
    <w:rsid w:val="00123434"/>
    <w:rsid w:val="0012558A"/>
    <w:rsid w:val="00131E5A"/>
    <w:rsid w:val="00133EDF"/>
    <w:rsid w:val="001352B9"/>
    <w:rsid w:val="00135EDA"/>
    <w:rsid w:val="00142336"/>
    <w:rsid w:val="00144A58"/>
    <w:rsid w:val="00147161"/>
    <w:rsid w:val="0015016D"/>
    <w:rsid w:val="0015083C"/>
    <w:rsid w:val="0015351A"/>
    <w:rsid w:val="001553E2"/>
    <w:rsid w:val="0015675B"/>
    <w:rsid w:val="00161638"/>
    <w:rsid w:val="0016168E"/>
    <w:rsid w:val="001618C6"/>
    <w:rsid w:val="00161D4F"/>
    <w:rsid w:val="00163087"/>
    <w:rsid w:val="00164B2C"/>
    <w:rsid w:val="00164F8F"/>
    <w:rsid w:val="001657DE"/>
    <w:rsid w:val="001679E3"/>
    <w:rsid w:val="00170ACD"/>
    <w:rsid w:val="00170E7D"/>
    <w:rsid w:val="001739E2"/>
    <w:rsid w:val="00177167"/>
    <w:rsid w:val="00177771"/>
    <w:rsid w:val="0018303D"/>
    <w:rsid w:val="001845C2"/>
    <w:rsid w:val="00184A23"/>
    <w:rsid w:val="00190F43"/>
    <w:rsid w:val="00191808"/>
    <w:rsid w:val="00193DE9"/>
    <w:rsid w:val="00195F07"/>
    <w:rsid w:val="00197B7F"/>
    <w:rsid w:val="001A0C8A"/>
    <w:rsid w:val="001A1240"/>
    <w:rsid w:val="001A6098"/>
    <w:rsid w:val="001B035B"/>
    <w:rsid w:val="001B097F"/>
    <w:rsid w:val="001B18D8"/>
    <w:rsid w:val="001B3019"/>
    <w:rsid w:val="001B645A"/>
    <w:rsid w:val="001B6B94"/>
    <w:rsid w:val="001B6E05"/>
    <w:rsid w:val="001B7D59"/>
    <w:rsid w:val="001C2763"/>
    <w:rsid w:val="001C4676"/>
    <w:rsid w:val="001C6108"/>
    <w:rsid w:val="001D0019"/>
    <w:rsid w:val="001D0027"/>
    <w:rsid w:val="001D054A"/>
    <w:rsid w:val="001D0F40"/>
    <w:rsid w:val="001D3924"/>
    <w:rsid w:val="001D5AE3"/>
    <w:rsid w:val="001D6959"/>
    <w:rsid w:val="001D7272"/>
    <w:rsid w:val="001D75A7"/>
    <w:rsid w:val="001D7B43"/>
    <w:rsid w:val="001D7B61"/>
    <w:rsid w:val="001E2D72"/>
    <w:rsid w:val="001E72BE"/>
    <w:rsid w:val="001F112B"/>
    <w:rsid w:val="001F6883"/>
    <w:rsid w:val="00202750"/>
    <w:rsid w:val="00204954"/>
    <w:rsid w:val="00205325"/>
    <w:rsid w:val="00206960"/>
    <w:rsid w:val="0021045B"/>
    <w:rsid w:val="002124EC"/>
    <w:rsid w:val="002143E9"/>
    <w:rsid w:val="00215B49"/>
    <w:rsid w:val="00215D3F"/>
    <w:rsid w:val="00220116"/>
    <w:rsid w:val="00220928"/>
    <w:rsid w:val="002309A5"/>
    <w:rsid w:val="002323B9"/>
    <w:rsid w:val="00232578"/>
    <w:rsid w:val="00233782"/>
    <w:rsid w:val="00234C2F"/>
    <w:rsid w:val="00241A06"/>
    <w:rsid w:val="002429F7"/>
    <w:rsid w:val="00243098"/>
    <w:rsid w:val="00243DE5"/>
    <w:rsid w:val="00250B5E"/>
    <w:rsid w:val="00250D1F"/>
    <w:rsid w:val="00250DCA"/>
    <w:rsid w:val="0025120E"/>
    <w:rsid w:val="002557A5"/>
    <w:rsid w:val="00257336"/>
    <w:rsid w:val="00257F46"/>
    <w:rsid w:val="00257FC4"/>
    <w:rsid w:val="00261845"/>
    <w:rsid w:val="00262140"/>
    <w:rsid w:val="00263C51"/>
    <w:rsid w:val="00264A07"/>
    <w:rsid w:val="00270218"/>
    <w:rsid w:val="00272C3B"/>
    <w:rsid w:val="00276C86"/>
    <w:rsid w:val="00277C3D"/>
    <w:rsid w:val="002810A6"/>
    <w:rsid w:val="00284F82"/>
    <w:rsid w:val="002867B2"/>
    <w:rsid w:val="00290433"/>
    <w:rsid w:val="00291012"/>
    <w:rsid w:val="0029113C"/>
    <w:rsid w:val="00292A85"/>
    <w:rsid w:val="00295716"/>
    <w:rsid w:val="00296C02"/>
    <w:rsid w:val="002A2718"/>
    <w:rsid w:val="002A55EE"/>
    <w:rsid w:val="002A6DB5"/>
    <w:rsid w:val="002A7CE7"/>
    <w:rsid w:val="002A7D8A"/>
    <w:rsid w:val="002B0C95"/>
    <w:rsid w:val="002B3699"/>
    <w:rsid w:val="002B756A"/>
    <w:rsid w:val="002C14D7"/>
    <w:rsid w:val="002C1741"/>
    <w:rsid w:val="002C4D4D"/>
    <w:rsid w:val="002C573D"/>
    <w:rsid w:val="002C78F4"/>
    <w:rsid w:val="002C7ED1"/>
    <w:rsid w:val="002D13E9"/>
    <w:rsid w:val="002D2C0F"/>
    <w:rsid w:val="002D3BDA"/>
    <w:rsid w:val="002D6952"/>
    <w:rsid w:val="002D794C"/>
    <w:rsid w:val="002E1212"/>
    <w:rsid w:val="002E14AC"/>
    <w:rsid w:val="002E293E"/>
    <w:rsid w:val="002E59A9"/>
    <w:rsid w:val="002F399A"/>
    <w:rsid w:val="002F3EE4"/>
    <w:rsid w:val="002F50F1"/>
    <w:rsid w:val="00300021"/>
    <w:rsid w:val="00303E68"/>
    <w:rsid w:val="00304DE9"/>
    <w:rsid w:val="00306C24"/>
    <w:rsid w:val="003108BC"/>
    <w:rsid w:val="00310A73"/>
    <w:rsid w:val="00310BDB"/>
    <w:rsid w:val="00310E95"/>
    <w:rsid w:val="00311B3F"/>
    <w:rsid w:val="00311CA5"/>
    <w:rsid w:val="00312A7E"/>
    <w:rsid w:val="00317CEF"/>
    <w:rsid w:val="003208D1"/>
    <w:rsid w:val="00323DA8"/>
    <w:rsid w:val="00324DC0"/>
    <w:rsid w:val="00327D5B"/>
    <w:rsid w:val="003313B3"/>
    <w:rsid w:val="00331576"/>
    <w:rsid w:val="00334CBE"/>
    <w:rsid w:val="00335F44"/>
    <w:rsid w:val="00336DEC"/>
    <w:rsid w:val="00340854"/>
    <w:rsid w:val="00342B94"/>
    <w:rsid w:val="00343B4F"/>
    <w:rsid w:val="00345628"/>
    <w:rsid w:val="00345D26"/>
    <w:rsid w:val="00345DCE"/>
    <w:rsid w:val="00357F7A"/>
    <w:rsid w:val="003613AC"/>
    <w:rsid w:val="003641FA"/>
    <w:rsid w:val="0036447F"/>
    <w:rsid w:val="00364B08"/>
    <w:rsid w:val="0037181E"/>
    <w:rsid w:val="0037195F"/>
    <w:rsid w:val="00371DF6"/>
    <w:rsid w:val="003726C2"/>
    <w:rsid w:val="00376913"/>
    <w:rsid w:val="003775C6"/>
    <w:rsid w:val="00377C71"/>
    <w:rsid w:val="003812E4"/>
    <w:rsid w:val="00385A71"/>
    <w:rsid w:val="00386E13"/>
    <w:rsid w:val="0038784A"/>
    <w:rsid w:val="00390AB1"/>
    <w:rsid w:val="00391607"/>
    <w:rsid w:val="00391B41"/>
    <w:rsid w:val="00391D2D"/>
    <w:rsid w:val="003A06C3"/>
    <w:rsid w:val="003A1F27"/>
    <w:rsid w:val="003A2D79"/>
    <w:rsid w:val="003A36E9"/>
    <w:rsid w:val="003A4104"/>
    <w:rsid w:val="003A5271"/>
    <w:rsid w:val="003B3498"/>
    <w:rsid w:val="003B5969"/>
    <w:rsid w:val="003B659A"/>
    <w:rsid w:val="003B7A80"/>
    <w:rsid w:val="003C32FF"/>
    <w:rsid w:val="003C4908"/>
    <w:rsid w:val="003C622A"/>
    <w:rsid w:val="003C6FA1"/>
    <w:rsid w:val="003C77B1"/>
    <w:rsid w:val="003D2974"/>
    <w:rsid w:val="003D520F"/>
    <w:rsid w:val="003D72C3"/>
    <w:rsid w:val="003E4A60"/>
    <w:rsid w:val="003E55D4"/>
    <w:rsid w:val="003E6072"/>
    <w:rsid w:val="003F3737"/>
    <w:rsid w:val="003F37E5"/>
    <w:rsid w:val="003F794F"/>
    <w:rsid w:val="003F7ADE"/>
    <w:rsid w:val="003F7CF6"/>
    <w:rsid w:val="004037B1"/>
    <w:rsid w:val="004050A8"/>
    <w:rsid w:val="00414BAF"/>
    <w:rsid w:val="00415BF8"/>
    <w:rsid w:val="0042551E"/>
    <w:rsid w:val="00425838"/>
    <w:rsid w:val="0042675B"/>
    <w:rsid w:val="0043065E"/>
    <w:rsid w:val="00432A66"/>
    <w:rsid w:val="00433CAD"/>
    <w:rsid w:val="0043420C"/>
    <w:rsid w:val="004356EC"/>
    <w:rsid w:val="00437153"/>
    <w:rsid w:val="004405DE"/>
    <w:rsid w:val="00440F67"/>
    <w:rsid w:val="00441C4D"/>
    <w:rsid w:val="00441D9E"/>
    <w:rsid w:val="00442F37"/>
    <w:rsid w:val="0044459D"/>
    <w:rsid w:val="004450F9"/>
    <w:rsid w:val="00445463"/>
    <w:rsid w:val="00446917"/>
    <w:rsid w:val="0044753C"/>
    <w:rsid w:val="004478B7"/>
    <w:rsid w:val="0045536B"/>
    <w:rsid w:val="00455457"/>
    <w:rsid w:val="00455826"/>
    <w:rsid w:val="00460998"/>
    <w:rsid w:val="00461E8B"/>
    <w:rsid w:val="00461FE3"/>
    <w:rsid w:val="00462299"/>
    <w:rsid w:val="00463AFF"/>
    <w:rsid w:val="004717EB"/>
    <w:rsid w:val="00471CA9"/>
    <w:rsid w:val="004724E2"/>
    <w:rsid w:val="00476BDE"/>
    <w:rsid w:val="004770C9"/>
    <w:rsid w:val="004803C7"/>
    <w:rsid w:val="00480EA4"/>
    <w:rsid w:val="00481056"/>
    <w:rsid w:val="0048201C"/>
    <w:rsid w:val="0048326E"/>
    <w:rsid w:val="00483A2F"/>
    <w:rsid w:val="00485C86"/>
    <w:rsid w:val="00490360"/>
    <w:rsid w:val="004944C3"/>
    <w:rsid w:val="004A1191"/>
    <w:rsid w:val="004A206F"/>
    <w:rsid w:val="004A2F27"/>
    <w:rsid w:val="004A52EE"/>
    <w:rsid w:val="004A5A90"/>
    <w:rsid w:val="004A64FC"/>
    <w:rsid w:val="004A66CE"/>
    <w:rsid w:val="004B0CFC"/>
    <w:rsid w:val="004B2446"/>
    <w:rsid w:val="004B29B1"/>
    <w:rsid w:val="004B47AD"/>
    <w:rsid w:val="004B7629"/>
    <w:rsid w:val="004C48D8"/>
    <w:rsid w:val="004D0B88"/>
    <w:rsid w:val="004D304A"/>
    <w:rsid w:val="004D433F"/>
    <w:rsid w:val="004D4ACA"/>
    <w:rsid w:val="004D5652"/>
    <w:rsid w:val="004E0BDF"/>
    <w:rsid w:val="004E38F3"/>
    <w:rsid w:val="004E3A61"/>
    <w:rsid w:val="004E64FB"/>
    <w:rsid w:val="00501374"/>
    <w:rsid w:val="00501558"/>
    <w:rsid w:val="005064E6"/>
    <w:rsid w:val="0051244E"/>
    <w:rsid w:val="00516C34"/>
    <w:rsid w:val="005209B2"/>
    <w:rsid w:val="0052212B"/>
    <w:rsid w:val="00522804"/>
    <w:rsid w:val="00525660"/>
    <w:rsid w:val="0052609C"/>
    <w:rsid w:val="00527EDD"/>
    <w:rsid w:val="00530B6F"/>
    <w:rsid w:val="005313DD"/>
    <w:rsid w:val="00534C80"/>
    <w:rsid w:val="0053645A"/>
    <w:rsid w:val="005430FE"/>
    <w:rsid w:val="00544694"/>
    <w:rsid w:val="00552D1B"/>
    <w:rsid w:val="00553013"/>
    <w:rsid w:val="00556DD0"/>
    <w:rsid w:val="005645AC"/>
    <w:rsid w:val="00565546"/>
    <w:rsid w:val="00571531"/>
    <w:rsid w:val="00571BF2"/>
    <w:rsid w:val="00576526"/>
    <w:rsid w:val="00577A75"/>
    <w:rsid w:val="005806F2"/>
    <w:rsid w:val="00580B26"/>
    <w:rsid w:val="00581B72"/>
    <w:rsid w:val="005831B9"/>
    <w:rsid w:val="00583B9F"/>
    <w:rsid w:val="00583BD8"/>
    <w:rsid w:val="00584B21"/>
    <w:rsid w:val="00586B0D"/>
    <w:rsid w:val="0058763F"/>
    <w:rsid w:val="00587FF0"/>
    <w:rsid w:val="0059008C"/>
    <w:rsid w:val="0059048F"/>
    <w:rsid w:val="00592225"/>
    <w:rsid w:val="005922E5"/>
    <w:rsid w:val="005939D0"/>
    <w:rsid w:val="00594A67"/>
    <w:rsid w:val="00595359"/>
    <w:rsid w:val="00595FB2"/>
    <w:rsid w:val="005968C9"/>
    <w:rsid w:val="00597D01"/>
    <w:rsid w:val="005A0EB5"/>
    <w:rsid w:val="005A2686"/>
    <w:rsid w:val="005A4A69"/>
    <w:rsid w:val="005A5B9C"/>
    <w:rsid w:val="005A5D2B"/>
    <w:rsid w:val="005A633A"/>
    <w:rsid w:val="005B01F0"/>
    <w:rsid w:val="005B1356"/>
    <w:rsid w:val="005B1598"/>
    <w:rsid w:val="005B1774"/>
    <w:rsid w:val="005B25A4"/>
    <w:rsid w:val="005B62AC"/>
    <w:rsid w:val="005B6E12"/>
    <w:rsid w:val="005C0591"/>
    <w:rsid w:val="005C1CA4"/>
    <w:rsid w:val="005C1DEA"/>
    <w:rsid w:val="005C1EFC"/>
    <w:rsid w:val="005C2BA2"/>
    <w:rsid w:val="005C528E"/>
    <w:rsid w:val="005C5610"/>
    <w:rsid w:val="005C5916"/>
    <w:rsid w:val="005D3182"/>
    <w:rsid w:val="005D563A"/>
    <w:rsid w:val="005D5826"/>
    <w:rsid w:val="005D5F8B"/>
    <w:rsid w:val="005D61CE"/>
    <w:rsid w:val="005D7F0C"/>
    <w:rsid w:val="005E1D2A"/>
    <w:rsid w:val="005E3FBF"/>
    <w:rsid w:val="005E4700"/>
    <w:rsid w:val="005E4C9E"/>
    <w:rsid w:val="005E685F"/>
    <w:rsid w:val="005F0A2E"/>
    <w:rsid w:val="005F1678"/>
    <w:rsid w:val="005F2982"/>
    <w:rsid w:val="005F583E"/>
    <w:rsid w:val="00604D4B"/>
    <w:rsid w:val="0060692D"/>
    <w:rsid w:val="00606A96"/>
    <w:rsid w:val="00610B9B"/>
    <w:rsid w:val="00614568"/>
    <w:rsid w:val="006153B7"/>
    <w:rsid w:val="006158C3"/>
    <w:rsid w:val="00615F6E"/>
    <w:rsid w:val="00620C20"/>
    <w:rsid w:val="00621CF6"/>
    <w:rsid w:val="006221B6"/>
    <w:rsid w:val="006222DF"/>
    <w:rsid w:val="00623006"/>
    <w:rsid w:val="006263D7"/>
    <w:rsid w:val="0063106A"/>
    <w:rsid w:val="006324B1"/>
    <w:rsid w:val="006330A2"/>
    <w:rsid w:val="006332D3"/>
    <w:rsid w:val="006341F0"/>
    <w:rsid w:val="0063517B"/>
    <w:rsid w:val="00637B38"/>
    <w:rsid w:val="00642035"/>
    <w:rsid w:val="006429C2"/>
    <w:rsid w:val="00642DBF"/>
    <w:rsid w:val="00644274"/>
    <w:rsid w:val="00647687"/>
    <w:rsid w:val="006504BF"/>
    <w:rsid w:val="0065134E"/>
    <w:rsid w:val="0065403C"/>
    <w:rsid w:val="00654DD1"/>
    <w:rsid w:val="00655350"/>
    <w:rsid w:val="00656177"/>
    <w:rsid w:val="00660B54"/>
    <w:rsid w:val="00662972"/>
    <w:rsid w:val="00662F63"/>
    <w:rsid w:val="006672BF"/>
    <w:rsid w:val="0066770B"/>
    <w:rsid w:val="00667D73"/>
    <w:rsid w:val="00670F67"/>
    <w:rsid w:val="00672014"/>
    <w:rsid w:val="00675EFC"/>
    <w:rsid w:val="006763DA"/>
    <w:rsid w:val="006765A7"/>
    <w:rsid w:val="0068187D"/>
    <w:rsid w:val="00682C2C"/>
    <w:rsid w:val="0068317D"/>
    <w:rsid w:val="00684350"/>
    <w:rsid w:val="0068556E"/>
    <w:rsid w:val="00685A91"/>
    <w:rsid w:val="00691726"/>
    <w:rsid w:val="006919C2"/>
    <w:rsid w:val="00692D8D"/>
    <w:rsid w:val="00693174"/>
    <w:rsid w:val="0069331D"/>
    <w:rsid w:val="00693489"/>
    <w:rsid w:val="006938A6"/>
    <w:rsid w:val="0069612A"/>
    <w:rsid w:val="0069698D"/>
    <w:rsid w:val="00697A26"/>
    <w:rsid w:val="006A0FD9"/>
    <w:rsid w:val="006A22E4"/>
    <w:rsid w:val="006A32E6"/>
    <w:rsid w:val="006A5553"/>
    <w:rsid w:val="006B042C"/>
    <w:rsid w:val="006B0D44"/>
    <w:rsid w:val="006B380E"/>
    <w:rsid w:val="006B6E68"/>
    <w:rsid w:val="006B79FA"/>
    <w:rsid w:val="006B7B75"/>
    <w:rsid w:val="006C1025"/>
    <w:rsid w:val="006C5859"/>
    <w:rsid w:val="006D05B4"/>
    <w:rsid w:val="006D066A"/>
    <w:rsid w:val="006D3860"/>
    <w:rsid w:val="006D6082"/>
    <w:rsid w:val="006D7976"/>
    <w:rsid w:val="006E1BA4"/>
    <w:rsid w:val="006F08B2"/>
    <w:rsid w:val="006F1198"/>
    <w:rsid w:val="006F383E"/>
    <w:rsid w:val="006F509D"/>
    <w:rsid w:val="006F60F9"/>
    <w:rsid w:val="007005EC"/>
    <w:rsid w:val="00700EFF"/>
    <w:rsid w:val="00702749"/>
    <w:rsid w:val="0070439D"/>
    <w:rsid w:val="00705FC8"/>
    <w:rsid w:val="0071308F"/>
    <w:rsid w:val="00714FAF"/>
    <w:rsid w:val="00715263"/>
    <w:rsid w:val="007158DD"/>
    <w:rsid w:val="007179E7"/>
    <w:rsid w:val="007242FA"/>
    <w:rsid w:val="0072486E"/>
    <w:rsid w:val="007302E5"/>
    <w:rsid w:val="00730386"/>
    <w:rsid w:val="00731F1D"/>
    <w:rsid w:val="007339AC"/>
    <w:rsid w:val="00733C06"/>
    <w:rsid w:val="00740B38"/>
    <w:rsid w:val="00741A22"/>
    <w:rsid w:val="00742395"/>
    <w:rsid w:val="00743B94"/>
    <w:rsid w:val="00750117"/>
    <w:rsid w:val="00752035"/>
    <w:rsid w:val="0075250B"/>
    <w:rsid w:val="007534DA"/>
    <w:rsid w:val="007537C6"/>
    <w:rsid w:val="0075449E"/>
    <w:rsid w:val="007547A7"/>
    <w:rsid w:val="007552F1"/>
    <w:rsid w:val="007558D0"/>
    <w:rsid w:val="00755D1B"/>
    <w:rsid w:val="00755D4B"/>
    <w:rsid w:val="007562E9"/>
    <w:rsid w:val="00757BF6"/>
    <w:rsid w:val="007610F0"/>
    <w:rsid w:val="00763DDE"/>
    <w:rsid w:val="00766375"/>
    <w:rsid w:val="00767C4C"/>
    <w:rsid w:val="00770F82"/>
    <w:rsid w:val="00772FC7"/>
    <w:rsid w:val="00774191"/>
    <w:rsid w:val="00774C1B"/>
    <w:rsid w:val="0077727E"/>
    <w:rsid w:val="00783830"/>
    <w:rsid w:val="0078479C"/>
    <w:rsid w:val="00784B20"/>
    <w:rsid w:val="00784CA7"/>
    <w:rsid w:val="00784CB0"/>
    <w:rsid w:val="00787490"/>
    <w:rsid w:val="00790F15"/>
    <w:rsid w:val="00791959"/>
    <w:rsid w:val="00791A42"/>
    <w:rsid w:val="00792D64"/>
    <w:rsid w:val="00792E14"/>
    <w:rsid w:val="00795024"/>
    <w:rsid w:val="007953CE"/>
    <w:rsid w:val="00795518"/>
    <w:rsid w:val="007A23BA"/>
    <w:rsid w:val="007A4BA9"/>
    <w:rsid w:val="007A6718"/>
    <w:rsid w:val="007B13CB"/>
    <w:rsid w:val="007B1CE6"/>
    <w:rsid w:val="007B2830"/>
    <w:rsid w:val="007B4446"/>
    <w:rsid w:val="007B4917"/>
    <w:rsid w:val="007B5C9A"/>
    <w:rsid w:val="007B7283"/>
    <w:rsid w:val="007B75B1"/>
    <w:rsid w:val="007B7852"/>
    <w:rsid w:val="007C2280"/>
    <w:rsid w:val="007C3EF4"/>
    <w:rsid w:val="007C777B"/>
    <w:rsid w:val="007D16BA"/>
    <w:rsid w:val="007D3217"/>
    <w:rsid w:val="007D4D9B"/>
    <w:rsid w:val="007D6FE2"/>
    <w:rsid w:val="007D7367"/>
    <w:rsid w:val="007E1A72"/>
    <w:rsid w:val="007E5AEA"/>
    <w:rsid w:val="007F15D8"/>
    <w:rsid w:val="007F2C10"/>
    <w:rsid w:val="007F30CB"/>
    <w:rsid w:val="007F6F4B"/>
    <w:rsid w:val="0080191F"/>
    <w:rsid w:val="00803844"/>
    <w:rsid w:val="00803AE3"/>
    <w:rsid w:val="00803C78"/>
    <w:rsid w:val="00804DD9"/>
    <w:rsid w:val="0081001F"/>
    <w:rsid w:val="00810FA6"/>
    <w:rsid w:val="00817432"/>
    <w:rsid w:val="0082063E"/>
    <w:rsid w:val="00827DF8"/>
    <w:rsid w:val="008319F8"/>
    <w:rsid w:val="00835B94"/>
    <w:rsid w:val="008417B1"/>
    <w:rsid w:val="00843A27"/>
    <w:rsid w:val="0084450F"/>
    <w:rsid w:val="00851290"/>
    <w:rsid w:val="00851312"/>
    <w:rsid w:val="008517A7"/>
    <w:rsid w:val="008531FE"/>
    <w:rsid w:val="00854694"/>
    <w:rsid w:val="00861C67"/>
    <w:rsid w:val="0086235B"/>
    <w:rsid w:val="00863508"/>
    <w:rsid w:val="0086487A"/>
    <w:rsid w:val="00866202"/>
    <w:rsid w:val="00867552"/>
    <w:rsid w:val="00870C03"/>
    <w:rsid w:val="00873430"/>
    <w:rsid w:val="00873872"/>
    <w:rsid w:val="0087437C"/>
    <w:rsid w:val="008753AB"/>
    <w:rsid w:val="00881E42"/>
    <w:rsid w:val="0088300C"/>
    <w:rsid w:val="00883398"/>
    <w:rsid w:val="0089159A"/>
    <w:rsid w:val="00893A08"/>
    <w:rsid w:val="008941E8"/>
    <w:rsid w:val="0089795B"/>
    <w:rsid w:val="008A24A8"/>
    <w:rsid w:val="008A5971"/>
    <w:rsid w:val="008A5A69"/>
    <w:rsid w:val="008A6D7D"/>
    <w:rsid w:val="008B0712"/>
    <w:rsid w:val="008B0FE2"/>
    <w:rsid w:val="008B41BE"/>
    <w:rsid w:val="008B6116"/>
    <w:rsid w:val="008C7B1B"/>
    <w:rsid w:val="008C7C45"/>
    <w:rsid w:val="008D2A6D"/>
    <w:rsid w:val="008D3302"/>
    <w:rsid w:val="008E027D"/>
    <w:rsid w:val="008E1CA2"/>
    <w:rsid w:val="008E2399"/>
    <w:rsid w:val="008E336A"/>
    <w:rsid w:val="008E38F3"/>
    <w:rsid w:val="008E4AC2"/>
    <w:rsid w:val="008E6869"/>
    <w:rsid w:val="008E7234"/>
    <w:rsid w:val="008F0A6E"/>
    <w:rsid w:val="008F1EBB"/>
    <w:rsid w:val="008F3C8F"/>
    <w:rsid w:val="008F77E4"/>
    <w:rsid w:val="009037D2"/>
    <w:rsid w:val="00903FF3"/>
    <w:rsid w:val="00906FCE"/>
    <w:rsid w:val="00907FB1"/>
    <w:rsid w:val="00910E4E"/>
    <w:rsid w:val="009113EC"/>
    <w:rsid w:val="00912722"/>
    <w:rsid w:val="009140DF"/>
    <w:rsid w:val="00914D3D"/>
    <w:rsid w:val="009247E4"/>
    <w:rsid w:val="00930169"/>
    <w:rsid w:val="009305C9"/>
    <w:rsid w:val="00933E76"/>
    <w:rsid w:val="00936EBC"/>
    <w:rsid w:val="009370FE"/>
    <w:rsid w:val="00941B0C"/>
    <w:rsid w:val="00947EB2"/>
    <w:rsid w:val="0095260B"/>
    <w:rsid w:val="009528F3"/>
    <w:rsid w:val="00956526"/>
    <w:rsid w:val="00962805"/>
    <w:rsid w:val="00962B69"/>
    <w:rsid w:val="009633D1"/>
    <w:rsid w:val="009650A7"/>
    <w:rsid w:val="009656DA"/>
    <w:rsid w:val="009663D8"/>
    <w:rsid w:val="00967718"/>
    <w:rsid w:val="00967A6D"/>
    <w:rsid w:val="0097092B"/>
    <w:rsid w:val="00971F6D"/>
    <w:rsid w:val="009724F4"/>
    <w:rsid w:val="0097407F"/>
    <w:rsid w:val="00974A26"/>
    <w:rsid w:val="0097547B"/>
    <w:rsid w:val="0097692E"/>
    <w:rsid w:val="00984741"/>
    <w:rsid w:val="00985365"/>
    <w:rsid w:val="009861E4"/>
    <w:rsid w:val="00986EB7"/>
    <w:rsid w:val="0098700F"/>
    <w:rsid w:val="009918F5"/>
    <w:rsid w:val="00994155"/>
    <w:rsid w:val="00994230"/>
    <w:rsid w:val="009967F5"/>
    <w:rsid w:val="009A0387"/>
    <w:rsid w:val="009A2BA9"/>
    <w:rsid w:val="009A35F4"/>
    <w:rsid w:val="009A3DAF"/>
    <w:rsid w:val="009B3704"/>
    <w:rsid w:val="009B3EB1"/>
    <w:rsid w:val="009B5795"/>
    <w:rsid w:val="009B62D1"/>
    <w:rsid w:val="009B6CC1"/>
    <w:rsid w:val="009B7391"/>
    <w:rsid w:val="009B7411"/>
    <w:rsid w:val="009C3028"/>
    <w:rsid w:val="009C38C7"/>
    <w:rsid w:val="009C4B1A"/>
    <w:rsid w:val="009C509F"/>
    <w:rsid w:val="009D11C6"/>
    <w:rsid w:val="009D4600"/>
    <w:rsid w:val="009D4F70"/>
    <w:rsid w:val="009D5647"/>
    <w:rsid w:val="009D709F"/>
    <w:rsid w:val="009D7682"/>
    <w:rsid w:val="009D7A00"/>
    <w:rsid w:val="009E0943"/>
    <w:rsid w:val="009E1D7D"/>
    <w:rsid w:val="009E326D"/>
    <w:rsid w:val="009E42C0"/>
    <w:rsid w:val="009E543A"/>
    <w:rsid w:val="009E563B"/>
    <w:rsid w:val="009E736E"/>
    <w:rsid w:val="009E799C"/>
    <w:rsid w:val="009F01C9"/>
    <w:rsid w:val="009F1025"/>
    <w:rsid w:val="009F3F03"/>
    <w:rsid w:val="009F4888"/>
    <w:rsid w:val="009F675E"/>
    <w:rsid w:val="00A0067A"/>
    <w:rsid w:val="00A02E09"/>
    <w:rsid w:val="00A0406B"/>
    <w:rsid w:val="00A10DDE"/>
    <w:rsid w:val="00A11D69"/>
    <w:rsid w:val="00A125C1"/>
    <w:rsid w:val="00A12B10"/>
    <w:rsid w:val="00A12E51"/>
    <w:rsid w:val="00A136E6"/>
    <w:rsid w:val="00A141DE"/>
    <w:rsid w:val="00A163B5"/>
    <w:rsid w:val="00A16D37"/>
    <w:rsid w:val="00A174F1"/>
    <w:rsid w:val="00A204AE"/>
    <w:rsid w:val="00A207C9"/>
    <w:rsid w:val="00A209C6"/>
    <w:rsid w:val="00A22732"/>
    <w:rsid w:val="00A23452"/>
    <w:rsid w:val="00A244C3"/>
    <w:rsid w:val="00A249C9"/>
    <w:rsid w:val="00A25033"/>
    <w:rsid w:val="00A265BC"/>
    <w:rsid w:val="00A270F1"/>
    <w:rsid w:val="00A3090A"/>
    <w:rsid w:val="00A30959"/>
    <w:rsid w:val="00A30C68"/>
    <w:rsid w:val="00A31104"/>
    <w:rsid w:val="00A31FE0"/>
    <w:rsid w:val="00A32997"/>
    <w:rsid w:val="00A34BEE"/>
    <w:rsid w:val="00A40255"/>
    <w:rsid w:val="00A426A1"/>
    <w:rsid w:val="00A43912"/>
    <w:rsid w:val="00A44264"/>
    <w:rsid w:val="00A471A2"/>
    <w:rsid w:val="00A51267"/>
    <w:rsid w:val="00A52207"/>
    <w:rsid w:val="00A54513"/>
    <w:rsid w:val="00A603BE"/>
    <w:rsid w:val="00A65322"/>
    <w:rsid w:val="00A80B04"/>
    <w:rsid w:val="00A83832"/>
    <w:rsid w:val="00A91E1B"/>
    <w:rsid w:val="00A94D32"/>
    <w:rsid w:val="00A96C5E"/>
    <w:rsid w:val="00A9717F"/>
    <w:rsid w:val="00AA0AF8"/>
    <w:rsid w:val="00AA0CAD"/>
    <w:rsid w:val="00AA0DE9"/>
    <w:rsid w:val="00AA1F0D"/>
    <w:rsid w:val="00AA2E66"/>
    <w:rsid w:val="00AA2F9D"/>
    <w:rsid w:val="00AA487F"/>
    <w:rsid w:val="00AB2360"/>
    <w:rsid w:val="00AB369C"/>
    <w:rsid w:val="00AB41B6"/>
    <w:rsid w:val="00AB5942"/>
    <w:rsid w:val="00AB5D1C"/>
    <w:rsid w:val="00AC1539"/>
    <w:rsid w:val="00AC299C"/>
    <w:rsid w:val="00AC498D"/>
    <w:rsid w:val="00AC4C74"/>
    <w:rsid w:val="00AC6235"/>
    <w:rsid w:val="00AD0DC0"/>
    <w:rsid w:val="00AD3CA7"/>
    <w:rsid w:val="00AD43D9"/>
    <w:rsid w:val="00AD6EC4"/>
    <w:rsid w:val="00AE2191"/>
    <w:rsid w:val="00AE2D6D"/>
    <w:rsid w:val="00AE3E77"/>
    <w:rsid w:val="00AE472C"/>
    <w:rsid w:val="00AE49C3"/>
    <w:rsid w:val="00AE4D06"/>
    <w:rsid w:val="00AE56E4"/>
    <w:rsid w:val="00AE6D5A"/>
    <w:rsid w:val="00AF01C9"/>
    <w:rsid w:val="00AF23C2"/>
    <w:rsid w:val="00AF3A7B"/>
    <w:rsid w:val="00B03019"/>
    <w:rsid w:val="00B0640D"/>
    <w:rsid w:val="00B21163"/>
    <w:rsid w:val="00B23F47"/>
    <w:rsid w:val="00B25BA7"/>
    <w:rsid w:val="00B25FDC"/>
    <w:rsid w:val="00B267C7"/>
    <w:rsid w:val="00B3025B"/>
    <w:rsid w:val="00B30B64"/>
    <w:rsid w:val="00B34602"/>
    <w:rsid w:val="00B35BB5"/>
    <w:rsid w:val="00B35C77"/>
    <w:rsid w:val="00B41CA3"/>
    <w:rsid w:val="00B42F3F"/>
    <w:rsid w:val="00B43119"/>
    <w:rsid w:val="00B43314"/>
    <w:rsid w:val="00B445B9"/>
    <w:rsid w:val="00B50B56"/>
    <w:rsid w:val="00B51A01"/>
    <w:rsid w:val="00B52B72"/>
    <w:rsid w:val="00B53F8C"/>
    <w:rsid w:val="00B54C20"/>
    <w:rsid w:val="00B5689C"/>
    <w:rsid w:val="00B613E7"/>
    <w:rsid w:val="00B643D5"/>
    <w:rsid w:val="00B70DD7"/>
    <w:rsid w:val="00B7507B"/>
    <w:rsid w:val="00B75C38"/>
    <w:rsid w:val="00B77BA8"/>
    <w:rsid w:val="00B811EE"/>
    <w:rsid w:val="00B83F12"/>
    <w:rsid w:val="00B86B0E"/>
    <w:rsid w:val="00B874BB"/>
    <w:rsid w:val="00B87A2F"/>
    <w:rsid w:val="00B87FA5"/>
    <w:rsid w:val="00B919EF"/>
    <w:rsid w:val="00B92B46"/>
    <w:rsid w:val="00B943AC"/>
    <w:rsid w:val="00B97D8D"/>
    <w:rsid w:val="00B97D99"/>
    <w:rsid w:val="00BA1A70"/>
    <w:rsid w:val="00BB06DC"/>
    <w:rsid w:val="00BB0E66"/>
    <w:rsid w:val="00BB1E17"/>
    <w:rsid w:val="00BB2386"/>
    <w:rsid w:val="00BB5F94"/>
    <w:rsid w:val="00BB7771"/>
    <w:rsid w:val="00BB7915"/>
    <w:rsid w:val="00BC2CD7"/>
    <w:rsid w:val="00BC2DAA"/>
    <w:rsid w:val="00BC324F"/>
    <w:rsid w:val="00BC3733"/>
    <w:rsid w:val="00BC47A7"/>
    <w:rsid w:val="00BD0E15"/>
    <w:rsid w:val="00BD16A0"/>
    <w:rsid w:val="00BD1EAB"/>
    <w:rsid w:val="00BD37B0"/>
    <w:rsid w:val="00BD3D7A"/>
    <w:rsid w:val="00BD4035"/>
    <w:rsid w:val="00BD4CE1"/>
    <w:rsid w:val="00BD68A8"/>
    <w:rsid w:val="00BD723E"/>
    <w:rsid w:val="00BE0E46"/>
    <w:rsid w:val="00BE3010"/>
    <w:rsid w:val="00BE3CB3"/>
    <w:rsid w:val="00BE409B"/>
    <w:rsid w:val="00BE4330"/>
    <w:rsid w:val="00BF061D"/>
    <w:rsid w:val="00BF14CA"/>
    <w:rsid w:val="00BF3AD9"/>
    <w:rsid w:val="00BF43DB"/>
    <w:rsid w:val="00BF4809"/>
    <w:rsid w:val="00BF55B5"/>
    <w:rsid w:val="00BF5DAD"/>
    <w:rsid w:val="00BF7CD8"/>
    <w:rsid w:val="00C00717"/>
    <w:rsid w:val="00C0207E"/>
    <w:rsid w:val="00C028ED"/>
    <w:rsid w:val="00C02F4A"/>
    <w:rsid w:val="00C04287"/>
    <w:rsid w:val="00C11D32"/>
    <w:rsid w:val="00C12FE4"/>
    <w:rsid w:val="00C23541"/>
    <w:rsid w:val="00C240AE"/>
    <w:rsid w:val="00C27947"/>
    <w:rsid w:val="00C27CBB"/>
    <w:rsid w:val="00C30587"/>
    <w:rsid w:val="00C32363"/>
    <w:rsid w:val="00C3291D"/>
    <w:rsid w:val="00C35B82"/>
    <w:rsid w:val="00C3634B"/>
    <w:rsid w:val="00C37024"/>
    <w:rsid w:val="00C40F9A"/>
    <w:rsid w:val="00C44543"/>
    <w:rsid w:val="00C44B30"/>
    <w:rsid w:val="00C5047D"/>
    <w:rsid w:val="00C50E90"/>
    <w:rsid w:val="00C52A01"/>
    <w:rsid w:val="00C545E8"/>
    <w:rsid w:val="00C549DC"/>
    <w:rsid w:val="00C54B6C"/>
    <w:rsid w:val="00C57A27"/>
    <w:rsid w:val="00C57BE7"/>
    <w:rsid w:val="00C60585"/>
    <w:rsid w:val="00C63CB9"/>
    <w:rsid w:val="00C64BCC"/>
    <w:rsid w:val="00C66D02"/>
    <w:rsid w:val="00C676FA"/>
    <w:rsid w:val="00C677E6"/>
    <w:rsid w:val="00C70721"/>
    <w:rsid w:val="00C707CC"/>
    <w:rsid w:val="00C7125A"/>
    <w:rsid w:val="00C71FDF"/>
    <w:rsid w:val="00C73465"/>
    <w:rsid w:val="00C802D0"/>
    <w:rsid w:val="00C8059F"/>
    <w:rsid w:val="00C828BB"/>
    <w:rsid w:val="00C82F44"/>
    <w:rsid w:val="00C85F92"/>
    <w:rsid w:val="00C879C6"/>
    <w:rsid w:val="00C87B00"/>
    <w:rsid w:val="00C912FA"/>
    <w:rsid w:val="00C917D3"/>
    <w:rsid w:val="00C926F9"/>
    <w:rsid w:val="00C92C95"/>
    <w:rsid w:val="00C92D18"/>
    <w:rsid w:val="00C953D3"/>
    <w:rsid w:val="00C95877"/>
    <w:rsid w:val="00C95902"/>
    <w:rsid w:val="00C96329"/>
    <w:rsid w:val="00C97615"/>
    <w:rsid w:val="00CA1CCD"/>
    <w:rsid w:val="00CA76C6"/>
    <w:rsid w:val="00CB2E2E"/>
    <w:rsid w:val="00CB302A"/>
    <w:rsid w:val="00CB57EE"/>
    <w:rsid w:val="00CC0C78"/>
    <w:rsid w:val="00CC1B61"/>
    <w:rsid w:val="00CC29CF"/>
    <w:rsid w:val="00CC31D9"/>
    <w:rsid w:val="00CC4A18"/>
    <w:rsid w:val="00CC4CA3"/>
    <w:rsid w:val="00CD18D3"/>
    <w:rsid w:val="00CD3CDD"/>
    <w:rsid w:val="00CD3FB1"/>
    <w:rsid w:val="00CD4B5C"/>
    <w:rsid w:val="00CD73CA"/>
    <w:rsid w:val="00CE0C01"/>
    <w:rsid w:val="00CE13E9"/>
    <w:rsid w:val="00CF1B7D"/>
    <w:rsid w:val="00CF3DF6"/>
    <w:rsid w:val="00CF4395"/>
    <w:rsid w:val="00CF4473"/>
    <w:rsid w:val="00CF5C9B"/>
    <w:rsid w:val="00CF5EAC"/>
    <w:rsid w:val="00D006C1"/>
    <w:rsid w:val="00D01D26"/>
    <w:rsid w:val="00D06287"/>
    <w:rsid w:val="00D0665E"/>
    <w:rsid w:val="00D14F52"/>
    <w:rsid w:val="00D16442"/>
    <w:rsid w:val="00D16BE0"/>
    <w:rsid w:val="00D1714C"/>
    <w:rsid w:val="00D17F64"/>
    <w:rsid w:val="00D20D69"/>
    <w:rsid w:val="00D25938"/>
    <w:rsid w:val="00D2798F"/>
    <w:rsid w:val="00D30CDC"/>
    <w:rsid w:val="00D30D00"/>
    <w:rsid w:val="00D372F4"/>
    <w:rsid w:val="00D40BAC"/>
    <w:rsid w:val="00D43ED8"/>
    <w:rsid w:val="00D43F0C"/>
    <w:rsid w:val="00D4427D"/>
    <w:rsid w:val="00D50BFE"/>
    <w:rsid w:val="00D52416"/>
    <w:rsid w:val="00D53BD6"/>
    <w:rsid w:val="00D54D13"/>
    <w:rsid w:val="00D56AE0"/>
    <w:rsid w:val="00D6010B"/>
    <w:rsid w:val="00D60B64"/>
    <w:rsid w:val="00D620B3"/>
    <w:rsid w:val="00D63640"/>
    <w:rsid w:val="00D63719"/>
    <w:rsid w:val="00D64352"/>
    <w:rsid w:val="00D71066"/>
    <w:rsid w:val="00D71B5F"/>
    <w:rsid w:val="00D73493"/>
    <w:rsid w:val="00D821F3"/>
    <w:rsid w:val="00D83CF5"/>
    <w:rsid w:val="00D84DBD"/>
    <w:rsid w:val="00D878B6"/>
    <w:rsid w:val="00D91352"/>
    <w:rsid w:val="00D913A1"/>
    <w:rsid w:val="00D9149B"/>
    <w:rsid w:val="00D93978"/>
    <w:rsid w:val="00D948BF"/>
    <w:rsid w:val="00D95E0D"/>
    <w:rsid w:val="00D96E84"/>
    <w:rsid w:val="00D97699"/>
    <w:rsid w:val="00DA7736"/>
    <w:rsid w:val="00DA7C8E"/>
    <w:rsid w:val="00DB094F"/>
    <w:rsid w:val="00DB29E2"/>
    <w:rsid w:val="00DB7E2F"/>
    <w:rsid w:val="00DC0543"/>
    <w:rsid w:val="00DC0CB3"/>
    <w:rsid w:val="00DC2755"/>
    <w:rsid w:val="00DC483A"/>
    <w:rsid w:val="00DC50D4"/>
    <w:rsid w:val="00DD031C"/>
    <w:rsid w:val="00DD252D"/>
    <w:rsid w:val="00DD286A"/>
    <w:rsid w:val="00DD425B"/>
    <w:rsid w:val="00DD44A5"/>
    <w:rsid w:val="00DD4AA7"/>
    <w:rsid w:val="00DD6566"/>
    <w:rsid w:val="00DD7979"/>
    <w:rsid w:val="00DE2C6F"/>
    <w:rsid w:val="00DE6746"/>
    <w:rsid w:val="00DE7361"/>
    <w:rsid w:val="00DF55F8"/>
    <w:rsid w:val="00DF6734"/>
    <w:rsid w:val="00E00E44"/>
    <w:rsid w:val="00E0262C"/>
    <w:rsid w:val="00E03EF3"/>
    <w:rsid w:val="00E0413A"/>
    <w:rsid w:val="00E05B14"/>
    <w:rsid w:val="00E0771F"/>
    <w:rsid w:val="00E20C9A"/>
    <w:rsid w:val="00E20E5F"/>
    <w:rsid w:val="00E27373"/>
    <w:rsid w:val="00E2775E"/>
    <w:rsid w:val="00E30D87"/>
    <w:rsid w:val="00E331F5"/>
    <w:rsid w:val="00E3391F"/>
    <w:rsid w:val="00E34B0F"/>
    <w:rsid w:val="00E35ED8"/>
    <w:rsid w:val="00E36C5C"/>
    <w:rsid w:val="00E41FF5"/>
    <w:rsid w:val="00E42FF5"/>
    <w:rsid w:val="00E43236"/>
    <w:rsid w:val="00E43737"/>
    <w:rsid w:val="00E43C6C"/>
    <w:rsid w:val="00E4655C"/>
    <w:rsid w:val="00E46622"/>
    <w:rsid w:val="00E50FC8"/>
    <w:rsid w:val="00E5461C"/>
    <w:rsid w:val="00E546B7"/>
    <w:rsid w:val="00E60766"/>
    <w:rsid w:val="00E63BFE"/>
    <w:rsid w:val="00E66DF5"/>
    <w:rsid w:val="00E66F95"/>
    <w:rsid w:val="00E67D67"/>
    <w:rsid w:val="00E713EE"/>
    <w:rsid w:val="00E721C1"/>
    <w:rsid w:val="00E72C7A"/>
    <w:rsid w:val="00E72DF1"/>
    <w:rsid w:val="00E737B7"/>
    <w:rsid w:val="00E737CD"/>
    <w:rsid w:val="00E760F7"/>
    <w:rsid w:val="00E84D6B"/>
    <w:rsid w:val="00E858CB"/>
    <w:rsid w:val="00E85A9A"/>
    <w:rsid w:val="00E85ED6"/>
    <w:rsid w:val="00E904C1"/>
    <w:rsid w:val="00E912D0"/>
    <w:rsid w:val="00E97205"/>
    <w:rsid w:val="00E97C4C"/>
    <w:rsid w:val="00EA22EF"/>
    <w:rsid w:val="00EA3AF8"/>
    <w:rsid w:val="00EA532D"/>
    <w:rsid w:val="00EA54A3"/>
    <w:rsid w:val="00EA62C8"/>
    <w:rsid w:val="00EB4D32"/>
    <w:rsid w:val="00EB643D"/>
    <w:rsid w:val="00EB6C81"/>
    <w:rsid w:val="00EB70A2"/>
    <w:rsid w:val="00EB7C46"/>
    <w:rsid w:val="00EC07D0"/>
    <w:rsid w:val="00EC0ACD"/>
    <w:rsid w:val="00EC0BF6"/>
    <w:rsid w:val="00EC214E"/>
    <w:rsid w:val="00EC4C73"/>
    <w:rsid w:val="00EC5996"/>
    <w:rsid w:val="00EC641D"/>
    <w:rsid w:val="00ED0113"/>
    <w:rsid w:val="00ED1A54"/>
    <w:rsid w:val="00ED2D14"/>
    <w:rsid w:val="00ED2F92"/>
    <w:rsid w:val="00ED3387"/>
    <w:rsid w:val="00ED454D"/>
    <w:rsid w:val="00ED6E30"/>
    <w:rsid w:val="00EE1015"/>
    <w:rsid w:val="00EE5027"/>
    <w:rsid w:val="00EF049A"/>
    <w:rsid w:val="00EF2DBB"/>
    <w:rsid w:val="00EF62AA"/>
    <w:rsid w:val="00EF66DF"/>
    <w:rsid w:val="00EF6B3D"/>
    <w:rsid w:val="00F004A0"/>
    <w:rsid w:val="00F04294"/>
    <w:rsid w:val="00F120DA"/>
    <w:rsid w:val="00F13601"/>
    <w:rsid w:val="00F149F6"/>
    <w:rsid w:val="00F1548E"/>
    <w:rsid w:val="00F16FA5"/>
    <w:rsid w:val="00F202EB"/>
    <w:rsid w:val="00F209AB"/>
    <w:rsid w:val="00F2238B"/>
    <w:rsid w:val="00F24013"/>
    <w:rsid w:val="00F278BF"/>
    <w:rsid w:val="00F278E9"/>
    <w:rsid w:val="00F30BBC"/>
    <w:rsid w:val="00F36FD1"/>
    <w:rsid w:val="00F37545"/>
    <w:rsid w:val="00F40A3E"/>
    <w:rsid w:val="00F40F4F"/>
    <w:rsid w:val="00F41B02"/>
    <w:rsid w:val="00F445A7"/>
    <w:rsid w:val="00F477DF"/>
    <w:rsid w:val="00F55691"/>
    <w:rsid w:val="00F56592"/>
    <w:rsid w:val="00F5716C"/>
    <w:rsid w:val="00F61BCA"/>
    <w:rsid w:val="00F66AFD"/>
    <w:rsid w:val="00F6738F"/>
    <w:rsid w:val="00F67785"/>
    <w:rsid w:val="00F7105A"/>
    <w:rsid w:val="00F71963"/>
    <w:rsid w:val="00F7254C"/>
    <w:rsid w:val="00F745E9"/>
    <w:rsid w:val="00F769F4"/>
    <w:rsid w:val="00F77BAE"/>
    <w:rsid w:val="00F80DE1"/>
    <w:rsid w:val="00F81202"/>
    <w:rsid w:val="00F8194E"/>
    <w:rsid w:val="00F81D9D"/>
    <w:rsid w:val="00F85D3A"/>
    <w:rsid w:val="00F90370"/>
    <w:rsid w:val="00F92133"/>
    <w:rsid w:val="00F978BA"/>
    <w:rsid w:val="00F97DC6"/>
    <w:rsid w:val="00FA1CFF"/>
    <w:rsid w:val="00FA320B"/>
    <w:rsid w:val="00FA6AB0"/>
    <w:rsid w:val="00FB0F47"/>
    <w:rsid w:val="00FB229A"/>
    <w:rsid w:val="00FB2C96"/>
    <w:rsid w:val="00FB34BA"/>
    <w:rsid w:val="00FB6442"/>
    <w:rsid w:val="00FC092E"/>
    <w:rsid w:val="00FC7BDB"/>
    <w:rsid w:val="00FD1DA8"/>
    <w:rsid w:val="00FD2ADD"/>
    <w:rsid w:val="00FD651C"/>
    <w:rsid w:val="00FD754F"/>
    <w:rsid w:val="00FE01AE"/>
    <w:rsid w:val="00FE0247"/>
    <w:rsid w:val="00FE3643"/>
    <w:rsid w:val="00FE646E"/>
    <w:rsid w:val="00FF0508"/>
    <w:rsid w:val="00FF3062"/>
    <w:rsid w:val="00FF3B20"/>
    <w:rsid w:val="00FF75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7C3B601C"/>
  <w15:docId w15:val="{3877E8C8-6C06-41EA-B534-ACB7D31D85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39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locked="1" w:uiPriority="0"/>
    <w:lsdException w:name="Hyperlink" w:locked="1" w:uiPriority="0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A2D79"/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9"/>
    <w:qFormat/>
    <w:rsid w:val="004E3A61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947EB2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Nagwek3">
    <w:name w:val="heading 3"/>
    <w:basedOn w:val="Normalny"/>
    <w:next w:val="Normalny"/>
    <w:link w:val="Nagwek3Znak"/>
    <w:uiPriority w:val="99"/>
    <w:qFormat/>
    <w:rsid w:val="003A2D79"/>
    <w:pPr>
      <w:keepNext/>
      <w:outlineLvl w:val="2"/>
    </w:pPr>
    <w:rPr>
      <w:b/>
      <w:bCs/>
      <w:sz w:val="32"/>
    </w:rPr>
  </w:style>
  <w:style w:type="paragraph" w:styleId="Nagwek4">
    <w:name w:val="heading 4"/>
    <w:basedOn w:val="Normalny"/>
    <w:next w:val="Normalny"/>
    <w:link w:val="Nagwek4Znak"/>
    <w:uiPriority w:val="99"/>
    <w:qFormat/>
    <w:rsid w:val="004E3A61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Nagwek5">
    <w:name w:val="heading 5"/>
    <w:basedOn w:val="Normalny"/>
    <w:next w:val="Normalny"/>
    <w:link w:val="Nagwek5Znak"/>
    <w:uiPriority w:val="99"/>
    <w:qFormat/>
    <w:rsid w:val="00291012"/>
    <w:pPr>
      <w:suppressAutoHyphens/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9"/>
    <w:locked/>
    <w:rsid w:val="004E3A61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9"/>
    <w:semiHidden/>
    <w:locked/>
    <w:rsid w:val="00135EDA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Nagwek3Znak">
    <w:name w:val="Nagłówek 3 Znak"/>
    <w:basedOn w:val="Domylnaczcionkaakapitu"/>
    <w:link w:val="Nagwek3"/>
    <w:uiPriority w:val="99"/>
    <w:semiHidden/>
    <w:locked/>
    <w:rsid w:val="00135EDA"/>
    <w:rPr>
      <w:rFonts w:ascii="Cambria" w:hAnsi="Cambria" w:cs="Times New Roman"/>
      <w:b/>
      <w:bCs/>
      <w:sz w:val="26"/>
      <w:szCs w:val="26"/>
    </w:rPr>
  </w:style>
  <w:style w:type="character" w:customStyle="1" w:styleId="Nagwek4Znak">
    <w:name w:val="Nagłówek 4 Znak"/>
    <w:basedOn w:val="Domylnaczcionkaakapitu"/>
    <w:link w:val="Nagwek4"/>
    <w:uiPriority w:val="99"/>
    <w:semiHidden/>
    <w:locked/>
    <w:rsid w:val="004E3A61"/>
    <w:rPr>
      <w:rFonts w:ascii="Calibri" w:hAnsi="Calibri" w:cs="Times New Roman"/>
      <w:b/>
      <w:bCs/>
      <w:sz w:val="28"/>
      <w:szCs w:val="28"/>
    </w:rPr>
  </w:style>
  <w:style w:type="character" w:customStyle="1" w:styleId="Nagwek5Znak">
    <w:name w:val="Nagłówek 5 Znak"/>
    <w:basedOn w:val="Domylnaczcionkaakapitu"/>
    <w:link w:val="Nagwek5"/>
    <w:uiPriority w:val="99"/>
    <w:locked/>
    <w:rsid w:val="00291012"/>
    <w:rPr>
      <w:rFonts w:cs="Times New Roman"/>
      <w:b/>
      <w:bCs/>
      <w:i/>
      <w:iCs/>
      <w:sz w:val="26"/>
      <w:szCs w:val="26"/>
    </w:rPr>
  </w:style>
  <w:style w:type="paragraph" w:styleId="Tekstpodstawowy">
    <w:name w:val="Body Text"/>
    <w:basedOn w:val="Normalny"/>
    <w:link w:val="TekstpodstawowyZnak"/>
    <w:uiPriority w:val="99"/>
    <w:rsid w:val="003A2D79"/>
    <w:rPr>
      <w:b/>
      <w:bCs/>
      <w:sz w:val="26"/>
    </w:rPr>
  </w:style>
  <w:style w:type="character" w:customStyle="1" w:styleId="TekstpodstawowyZnak">
    <w:name w:val="Tekst podstawowy Znak"/>
    <w:basedOn w:val="Domylnaczcionkaakapitu"/>
    <w:link w:val="Tekstpodstawowy"/>
    <w:uiPriority w:val="99"/>
    <w:locked/>
    <w:rsid w:val="00164B2C"/>
    <w:rPr>
      <w:rFonts w:cs="Times New Roman"/>
      <w:b/>
      <w:bCs/>
      <w:sz w:val="24"/>
      <w:szCs w:val="24"/>
    </w:rPr>
  </w:style>
  <w:style w:type="paragraph" w:styleId="Tekstpodstawowy2">
    <w:name w:val="Body Text 2"/>
    <w:basedOn w:val="Normalny"/>
    <w:link w:val="Tekstpodstawowy2Znak"/>
    <w:uiPriority w:val="99"/>
    <w:rsid w:val="003A2D79"/>
    <w:rPr>
      <w:sz w:val="26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locked/>
    <w:rsid w:val="0068556E"/>
    <w:rPr>
      <w:rFonts w:cs="Times New Roman"/>
      <w:sz w:val="24"/>
      <w:szCs w:val="24"/>
      <w:lang w:val="pl-PL" w:eastAsia="pl-PL" w:bidi="ar-SA"/>
    </w:rPr>
  </w:style>
  <w:style w:type="paragraph" w:styleId="Tekstpodstawowywcity">
    <w:name w:val="Body Text Indent"/>
    <w:basedOn w:val="Normalny"/>
    <w:link w:val="TekstpodstawowywcityZnak"/>
    <w:uiPriority w:val="99"/>
    <w:rsid w:val="00BB0E66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locked/>
    <w:rsid w:val="00164B2C"/>
    <w:rPr>
      <w:rFonts w:cs="Times New Roman"/>
      <w:sz w:val="24"/>
      <w:szCs w:val="24"/>
    </w:rPr>
  </w:style>
  <w:style w:type="paragraph" w:styleId="Tytu">
    <w:name w:val="Title"/>
    <w:basedOn w:val="Normalny"/>
    <w:link w:val="TytuZnak"/>
    <w:uiPriority w:val="99"/>
    <w:qFormat/>
    <w:rsid w:val="00F81D9D"/>
    <w:pPr>
      <w:jc w:val="center"/>
    </w:pPr>
    <w:rPr>
      <w:b/>
      <w:sz w:val="32"/>
      <w:szCs w:val="20"/>
    </w:rPr>
  </w:style>
  <w:style w:type="character" w:customStyle="1" w:styleId="TytuZnak">
    <w:name w:val="Tytuł Znak"/>
    <w:basedOn w:val="Domylnaczcionkaakapitu"/>
    <w:link w:val="Tytu"/>
    <w:uiPriority w:val="99"/>
    <w:locked/>
    <w:rsid w:val="00135EDA"/>
    <w:rPr>
      <w:rFonts w:ascii="Cambria" w:hAnsi="Cambria" w:cs="Times New Roman"/>
      <w:b/>
      <w:bCs/>
      <w:kern w:val="28"/>
      <w:sz w:val="32"/>
      <w:szCs w:val="32"/>
    </w:rPr>
  </w:style>
  <w:style w:type="paragraph" w:styleId="Nagwek">
    <w:name w:val="header"/>
    <w:aliases w:val="Nagłówek strony"/>
    <w:basedOn w:val="Normalny"/>
    <w:link w:val="NagwekZnak"/>
    <w:uiPriority w:val="99"/>
    <w:rsid w:val="001D727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locked/>
    <w:rsid w:val="005C1DEA"/>
    <w:rPr>
      <w:rFonts w:cs="Times New Roman"/>
      <w:sz w:val="24"/>
      <w:lang w:val="pl-PL" w:eastAsia="pl-PL"/>
    </w:rPr>
  </w:style>
  <w:style w:type="paragraph" w:styleId="Stopka">
    <w:name w:val="footer"/>
    <w:basedOn w:val="Normalny"/>
    <w:link w:val="StopkaZnak"/>
    <w:uiPriority w:val="99"/>
    <w:rsid w:val="001D7272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locked/>
    <w:rsid w:val="00AF01C9"/>
    <w:rPr>
      <w:rFonts w:cs="Times New Roman"/>
      <w:sz w:val="24"/>
      <w:szCs w:val="24"/>
    </w:rPr>
  </w:style>
  <w:style w:type="character" w:customStyle="1" w:styleId="ZnakZnak4">
    <w:name w:val="Znak Znak4"/>
    <w:basedOn w:val="Domylnaczcionkaakapitu"/>
    <w:uiPriority w:val="99"/>
    <w:rsid w:val="00AC4C74"/>
    <w:rPr>
      <w:rFonts w:cs="Times New Roman"/>
      <w:sz w:val="24"/>
      <w:szCs w:val="24"/>
    </w:rPr>
  </w:style>
  <w:style w:type="character" w:styleId="Numerstrony">
    <w:name w:val="page number"/>
    <w:basedOn w:val="Domylnaczcionkaakapitu"/>
    <w:uiPriority w:val="99"/>
    <w:rsid w:val="00004481"/>
    <w:rPr>
      <w:rFonts w:cs="Times New Roman"/>
    </w:rPr>
  </w:style>
  <w:style w:type="paragraph" w:customStyle="1" w:styleId="StylZlewej0cmWysunicie125cm">
    <w:name w:val="Styl Z lewej:  0 cm Wysunięcie:  125 cm"/>
    <w:basedOn w:val="Normalny"/>
    <w:uiPriority w:val="99"/>
    <w:rsid w:val="007B5C9A"/>
    <w:rPr>
      <w:rFonts w:ascii="Arial" w:hAnsi="Arial"/>
      <w:sz w:val="22"/>
      <w:szCs w:val="20"/>
    </w:rPr>
  </w:style>
  <w:style w:type="paragraph" w:styleId="Tekstpodstawowywcity3">
    <w:name w:val="Body Text Indent 3"/>
    <w:basedOn w:val="Normalny"/>
    <w:link w:val="Tekstpodstawowywcity3Znak"/>
    <w:uiPriority w:val="99"/>
    <w:rsid w:val="005C1DEA"/>
    <w:pPr>
      <w:spacing w:after="120"/>
      <w:ind w:left="283"/>
    </w:pPr>
    <w:rPr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locked/>
    <w:rsid w:val="005C1DEA"/>
    <w:rPr>
      <w:rFonts w:cs="Times New Roman"/>
      <w:sz w:val="16"/>
      <w:szCs w:val="16"/>
      <w:lang w:val="pl-PL" w:eastAsia="pl-PL" w:bidi="ar-SA"/>
    </w:rPr>
  </w:style>
  <w:style w:type="paragraph" w:styleId="Akapitzlist">
    <w:name w:val="List Paragraph"/>
    <w:basedOn w:val="Normalny"/>
    <w:uiPriority w:val="99"/>
    <w:qFormat/>
    <w:rsid w:val="009B3704"/>
    <w:pPr>
      <w:spacing w:after="160" w:line="259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Tekstblokowy">
    <w:name w:val="Block Text"/>
    <w:basedOn w:val="Normalny"/>
    <w:uiPriority w:val="99"/>
    <w:rsid w:val="004E3A61"/>
    <w:pPr>
      <w:spacing w:before="100" w:beforeAutospacing="1" w:after="100" w:afterAutospacing="1"/>
    </w:pPr>
  </w:style>
  <w:style w:type="paragraph" w:styleId="Nagwekspisutreci">
    <w:name w:val="TOC Heading"/>
    <w:basedOn w:val="Nagwek1"/>
    <w:next w:val="Normalny"/>
    <w:uiPriority w:val="99"/>
    <w:qFormat/>
    <w:rsid w:val="006B380E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Spistreci3">
    <w:name w:val="toc 3"/>
    <w:basedOn w:val="Normalny"/>
    <w:next w:val="Normalny"/>
    <w:autoRedefine/>
    <w:uiPriority w:val="99"/>
    <w:rsid w:val="006B380E"/>
    <w:pPr>
      <w:ind w:left="480"/>
    </w:pPr>
  </w:style>
  <w:style w:type="paragraph" w:styleId="Spistreci1">
    <w:name w:val="toc 1"/>
    <w:basedOn w:val="Normalny"/>
    <w:next w:val="Normalny"/>
    <w:autoRedefine/>
    <w:uiPriority w:val="39"/>
    <w:rsid w:val="000D6B92"/>
    <w:pPr>
      <w:spacing w:before="120" w:after="120"/>
    </w:pPr>
    <w:rPr>
      <w:rFonts w:ascii="Arial" w:hAnsi="Arial"/>
    </w:rPr>
  </w:style>
  <w:style w:type="character" w:styleId="Hipercze">
    <w:name w:val="Hyperlink"/>
    <w:basedOn w:val="Domylnaczcionkaakapitu"/>
    <w:uiPriority w:val="99"/>
    <w:rsid w:val="006B380E"/>
    <w:rPr>
      <w:rFonts w:cs="Times New Roman"/>
      <w:color w:val="0000FF"/>
      <w:u w:val="single"/>
    </w:rPr>
  </w:style>
  <w:style w:type="paragraph" w:styleId="Spistreci2">
    <w:name w:val="toc 2"/>
    <w:basedOn w:val="Normalny"/>
    <w:next w:val="Normalny"/>
    <w:autoRedefine/>
    <w:uiPriority w:val="39"/>
    <w:rsid w:val="00757BF6"/>
    <w:pPr>
      <w:tabs>
        <w:tab w:val="left" w:pos="880"/>
        <w:tab w:val="right" w:leader="dot" w:pos="8777"/>
      </w:tabs>
      <w:spacing w:line="360" w:lineRule="auto"/>
      <w:ind w:left="993" w:hanging="753"/>
    </w:pPr>
    <w:rPr>
      <w:rFonts w:ascii="Arial" w:hAnsi="Arial"/>
    </w:rPr>
  </w:style>
  <w:style w:type="paragraph" w:styleId="Tekstprzypisukocowego">
    <w:name w:val="endnote text"/>
    <w:basedOn w:val="Normalny"/>
    <w:link w:val="TekstprzypisukocowegoZnak"/>
    <w:uiPriority w:val="99"/>
    <w:rsid w:val="0053645A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locked/>
    <w:rsid w:val="0053645A"/>
    <w:rPr>
      <w:rFonts w:cs="Times New Roman"/>
    </w:rPr>
  </w:style>
  <w:style w:type="character" w:styleId="Odwoanieprzypisukocowego">
    <w:name w:val="endnote reference"/>
    <w:basedOn w:val="Domylnaczcionkaakapitu"/>
    <w:uiPriority w:val="99"/>
    <w:rsid w:val="0053645A"/>
    <w:rPr>
      <w:rFonts w:cs="Times New Roman"/>
      <w:vertAlign w:val="superscript"/>
    </w:rPr>
  </w:style>
  <w:style w:type="character" w:styleId="Uwydatnienie">
    <w:name w:val="Emphasis"/>
    <w:basedOn w:val="Domylnaczcionkaakapitu"/>
    <w:uiPriority w:val="99"/>
    <w:qFormat/>
    <w:rsid w:val="00164B2C"/>
    <w:rPr>
      <w:rFonts w:cs="Times New Roman"/>
      <w:i/>
      <w:iCs/>
    </w:rPr>
  </w:style>
  <w:style w:type="character" w:customStyle="1" w:styleId="WW8Num1z1">
    <w:name w:val="WW8Num1z1"/>
    <w:uiPriority w:val="99"/>
    <w:rsid w:val="0059048F"/>
  </w:style>
  <w:style w:type="paragraph" w:customStyle="1" w:styleId="WW-Tekstpodstawowy2">
    <w:name w:val="WW-Tekst podstawowy 2"/>
    <w:basedOn w:val="Normalny"/>
    <w:uiPriority w:val="99"/>
    <w:rsid w:val="003D72C3"/>
    <w:pPr>
      <w:suppressAutoHyphens/>
    </w:pPr>
    <w:rPr>
      <w:rFonts w:ascii="Arial" w:eastAsia="SimSun" w:hAnsi="Arial" w:cs="Arial"/>
      <w:sz w:val="22"/>
      <w:szCs w:val="22"/>
      <w:lang w:eastAsia="ar-SA"/>
    </w:rPr>
  </w:style>
  <w:style w:type="paragraph" w:styleId="Lista">
    <w:name w:val="List"/>
    <w:basedOn w:val="Tekstpodstawowy"/>
    <w:uiPriority w:val="99"/>
    <w:rsid w:val="000820CB"/>
    <w:pPr>
      <w:suppressAutoHyphens/>
    </w:pPr>
    <w:rPr>
      <w:rFonts w:cs="Century Gothic"/>
      <w:b w:val="0"/>
      <w:bCs w:val="0"/>
      <w:sz w:val="24"/>
      <w:szCs w:val="20"/>
    </w:rPr>
  </w:style>
  <w:style w:type="paragraph" w:customStyle="1" w:styleId="Bezodstpw1">
    <w:name w:val="Bez odstępów1"/>
    <w:uiPriority w:val="99"/>
    <w:rsid w:val="00CF3DF6"/>
    <w:rPr>
      <w:rFonts w:ascii="Calibri" w:hAnsi="Calibri" w:cs="Calibri"/>
      <w:lang w:eastAsia="en-US"/>
    </w:rPr>
  </w:style>
  <w:style w:type="paragraph" w:styleId="Tekstdymka">
    <w:name w:val="Balloon Text"/>
    <w:basedOn w:val="Normalny"/>
    <w:link w:val="TekstdymkaZnak"/>
    <w:uiPriority w:val="99"/>
    <w:rsid w:val="0071308F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locked/>
    <w:rsid w:val="0071308F"/>
    <w:rPr>
      <w:rFonts w:ascii="Tahoma" w:hAnsi="Tahoma" w:cs="Tahoma"/>
      <w:sz w:val="16"/>
      <w:szCs w:val="16"/>
    </w:rPr>
  </w:style>
  <w:style w:type="character" w:styleId="Tekstzastpczy">
    <w:name w:val="Placeholder Text"/>
    <w:basedOn w:val="Domylnaczcionkaakapitu"/>
    <w:uiPriority w:val="99"/>
    <w:semiHidden/>
    <w:rsid w:val="00BC2CD7"/>
    <w:rPr>
      <w:rFonts w:cs="Times New Roman"/>
      <w:color w:val="808080"/>
    </w:rPr>
  </w:style>
  <w:style w:type="character" w:customStyle="1" w:styleId="hgkelc">
    <w:name w:val="hgkelc"/>
    <w:basedOn w:val="Domylnaczcionkaakapitu"/>
    <w:uiPriority w:val="99"/>
    <w:rsid w:val="00DD4AA7"/>
    <w:rPr>
      <w:rFonts w:cs="Times New Roman"/>
    </w:rPr>
  </w:style>
  <w:style w:type="paragraph" w:styleId="Legenda">
    <w:name w:val="caption"/>
    <w:basedOn w:val="Normalny"/>
    <w:next w:val="Normalny"/>
    <w:uiPriority w:val="99"/>
    <w:qFormat/>
    <w:rsid w:val="00AC6235"/>
    <w:pPr>
      <w:spacing w:after="200"/>
    </w:pPr>
    <w:rPr>
      <w:rFonts w:ascii="Arial" w:hAnsi="Arial"/>
      <w:b/>
      <w:bCs/>
      <w:i/>
      <w:sz w:val="18"/>
      <w:szCs w:val="18"/>
    </w:rPr>
  </w:style>
  <w:style w:type="paragraph" w:customStyle="1" w:styleId="NoSpacing1">
    <w:name w:val="No Spacing1"/>
    <w:uiPriority w:val="99"/>
    <w:rsid w:val="00A02E09"/>
    <w:rPr>
      <w:rFonts w:ascii="Calibri" w:hAnsi="Calibri" w:cs="Calibri"/>
      <w:lang w:eastAsia="en-US"/>
    </w:rPr>
  </w:style>
  <w:style w:type="paragraph" w:customStyle="1" w:styleId="Bezodstpw2">
    <w:name w:val="Bez odstępów2"/>
    <w:rsid w:val="009037D2"/>
    <w:rPr>
      <w:rFonts w:ascii="Calibri" w:hAnsi="Calibri" w:cs="Calibr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975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89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34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20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69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64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8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95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95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95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95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95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95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96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96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96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9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893096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2F3BE8-E349-4891-8F25-83DBB21A5C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</TotalTime>
  <Pages>22</Pages>
  <Words>4252</Words>
  <Characters>25517</Characters>
  <Application>Microsoft Office Word</Application>
  <DocSecurity>0</DocSecurity>
  <Lines>212</Lines>
  <Paragraphs>59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OPIS TECHNICZNY</vt:lpstr>
    </vt:vector>
  </TitlesOfParts>
  <Company>BPiRI Prosystem</Company>
  <LinksUpToDate>false</LinksUpToDate>
  <CharactersWithSpaces>29710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OPIS TECHNICZNY</dc:title>
  <dc:subject/>
  <dc:creator>Piotr Kluczyński</dc:creator>
  <cp:keywords/>
  <dc:description/>
  <cp:lastModifiedBy>Marcin Żok</cp:lastModifiedBy>
  <cp:revision>5</cp:revision>
  <cp:lastPrinted>2026-02-27T10:40:00Z</cp:lastPrinted>
  <dcterms:created xsi:type="dcterms:W3CDTF">2025-12-23T07:47:00Z</dcterms:created>
  <dcterms:modified xsi:type="dcterms:W3CDTF">2026-02-27T10:41:00Z</dcterms:modified>
</cp:coreProperties>
</file>